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D8506E" w:rsidRDefault="00970DF9" w:rsidP="00970DF9">
      <w:pPr>
        <w:pStyle w:val="1"/>
        <w:spacing w:line="240" w:lineRule="auto"/>
        <w:rPr>
          <w:rStyle w:val="a9"/>
        </w:rPr>
      </w:pPr>
      <w:r w:rsidRPr="00D8506E">
        <w:rPr>
          <w:rStyle w:val="a9"/>
        </w:rPr>
        <w:t>ПОЯСНИТЕЛЬНАЯ ЗАПИСКА</w:t>
      </w:r>
      <w:r w:rsidRPr="00D8506E">
        <w:rPr>
          <w:rStyle w:val="a9"/>
        </w:rPr>
        <w:br/>
        <w:t>к исполнению доходной и расходной части бюджета</w:t>
      </w:r>
      <w:r w:rsidR="004E3B32">
        <w:rPr>
          <w:rStyle w:val="a9"/>
        </w:rPr>
        <w:t xml:space="preserve"> </w:t>
      </w:r>
      <w:r w:rsidRPr="00D8506E">
        <w:rPr>
          <w:rStyle w:val="a9"/>
        </w:rPr>
        <w:t>город</w:t>
      </w:r>
      <w:r w:rsidR="00E86F7A">
        <w:rPr>
          <w:rStyle w:val="a9"/>
        </w:rPr>
        <w:t>а</w:t>
      </w:r>
      <w:r w:rsidRPr="00D8506E">
        <w:rPr>
          <w:rStyle w:val="a9"/>
        </w:rPr>
        <w:t xml:space="preserve"> Пыть-Ях</w:t>
      </w:r>
      <w:r w:rsidR="00E86F7A">
        <w:rPr>
          <w:rStyle w:val="a9"/>
        </w:rPr>
        <w:t>а</w:t>
      </w:r>
      <w:r w:rsidR="004E3B32">
        <w:rPr>
          <w:rStyle w:val="a9"/>
        </w:rPr>
        <w:t xml:space="preserve"> </w:t>
      </w:r>
      <w:r w:rsidR="00B675B9">
        <w:rPr>
          <w:rStyle w:val="a9"/>
        </w:rPr>
        <w:br/>
      </w:r>
      <w:r w:rsidR="00E86F7A">
        <w:rPr>
          <w:rStyle w:val="a9"/>
        </w:rPr>
        <w:t>за 1 квартал 2022</w:t>
      </w:r>
      <w:r w:rsidRPr="00D8506E">
        <w:rPr>
          <w:rStyle w:val="a9"/>
        </w:rPr>
        <w:t xml:space="preserve"> года</w:t>
      </w:r>
    </w:p>
    <w:p w:rsidR="00970DF9" w:rsidRPr="00D8506E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970DF9" w:rsidRPr="00D8506E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D8506E">
        <w:rPr>
          <w:sz w:val="24"/>
        </w:rPr>
        <w:t>Отчет об исполнении бюджета</w:t>
      </w:r>
      <w:r w:rsidRPr="00D8506E">
        <w:rPr>
          <w:bCs/>
          <w:sz w:val="24"/>
        </w:rPr>
        <w:t xml:space="preserve"> муниципального образования города Пыть-Яха</w:t>
      </w:r>
      <w:r w:rsidRPr="00D8506E">
        <w:rPr>
          <w:sz w:val="24"/>
        </w:rPr>
        <w:t xml:space="preserve"> за 1 квартал 202</w:t>
      </w:r>
      <w:r w:rsidR="00E86F7A">
        <w:rPr>
          <w:sz w:val="24"/>
        </w:rPr>
        <w:t>2</w:t>
      </w:r>
      <w:r w:rsidRPr="00D8506E">
        <w:rPr>
          <w:sz w:val="24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A97B1D">
        <w:rPr>
          <w:sz w:val="24"/>
        </w:rPr>
        <w:t>е</w:t>
      </w:r>
      <w:r w:rsidRPr="00D8506E">
        <w:rPr>
          <w:sz w:val="24"/>
        </w:rPr>
        <w:t xml:space="preserve"> Пыть-Ях». </w:t>
      </w:r>
    </w:p>
    <w:p w:rsidR="00970DF9" w:rsidRPr="00D8506E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Бюджет города на 202</w:t>
      </w:r>
      <w:r w:rsidR="00E86F7A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 утвержден решением Думы города Пыть-Яха от </w:t>
      </w:r>
      <w:r w:rsidR="00E86F7A">
        <w:rPr>
          <w:rFonts w:ascii="Times New Roman" w:hAnsi="Times New Roman" w:cs="Times New Roman"/>
          <w:sz w:val="24"/>
          <w:szCs w:val="24"/>
        </w:rPr>
        <w:t>10</w:t>
      </w:r>
      <w:r w:rsidRPr="00D8506E">
        <w:rPr>
          <w:rFonts w:ascii="Times New Roman" w:hAnsi="Times New Roman" w:cs="Times New Roman"/>
          <w:sz w:val="24"/>
          <w:szCs w:val="24"/>
        </w:rPr>
        <w:t>.12.202</w:t>
      </w:r>
      <w:r w:rsidR="00E86F7A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№ </w:t>
      </w:r>
      <w:r w:rsidR="00E86F7A">
        <w:rPr>
          <w:rFonts w:ascii="Times New Roman" w:hAnsi="Times New Roman" w:cs="Times New Roman"/>
          <w:sz w:val="24"/>
          <w:szCs w:val="24"/>
        </w:rPr>
        <w:t>32</w:t>
      </w:r>
      <w:r w:rsidRPr="00D8506E">
        <w:rPr>
          <w:rFonts w:ascii="Times New Roman" w:hAnsi="Times New Roman" w:cs="Times New Roman"/>
          <w:sz w:val="24"/>
          <w:szCs w:val="24"/>
        </w:rPr>
        <w:t xml:space="preserve"> «О</w:t>
      </w:r>
      <w:r w:rsidR="00E86F7A">
        <w:rPr>
          <w:rFonts w:ascii="Times New Roman" w:hAnsi="Times New Roman" w:cs="Times New Roman"/>
          <w:sz w:val="24"/>
          <w:szCs w:val="24"/>
        </w:rPr>
        <w:t xml:space="preserve"> бюджете города Пыть-Яха на 2022 год и плановый период 2023 и 2024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годов» в редакции от </w:t>
      </w:r>
      <w:r w:rsidR="00E86F7A">
        <w:rPr>
          <w:rFonts w:ascii="Times New Roman" w:hAnsi="Times New Roman" w:cs="Times New Roman"/>
          <w:sz w:val="24"/>
          <w:szCs w:val="24"/>
        </w:rPr>
        <w:t>08.02</w:t>
      </w:r>
      <w:r w:rsidRPr="00D8506E">
        <w:rPr>
          <w:rFonts w:ascii="Times New Roman" w:hAnsi="Times New Roman" w:cs="Times New Roman"/>
          <w:sz w:val="24"/>
          <w:szCs w:val="24"/>
        </w:rPr>
        <w:t>.202</w:t>
      </w:r>
      <w:r w:rsidR="00E86F7A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86F7A">
        <w:rPr>
          <w:rFonts w:ascii="Times New Roman" w:hAnsi="Times New Roman" w:cs="Times New Roman"/>
          <w:sz w:val="24"/>
          <w:szCs w:val="24"/>
        </w:rPr>
        <w:t>51</w:t>
      </w:r>
      <w:r w:rsidRPr="00D8506E">
        <w:rPr>
          <w:rFonts w:ascii="Times New Roman" w:hAnsi="Times New Roman" w:cs="Times New Roman"/>
          <w:sz w:val="24"/>
          <w:szCs w:val="24"/>
        </w:rPr>
        <w:t xml:space="preserve"> (далее – решение о бюджете), основные характеристики которого следующие</w:t>
      </w:r>
      <w:r w:rsidRPr="00D8506E">
        <w:rPr>
          <w:rFonts w:ascii="Times New Roman" w:hAnsi="Times New Roman" w:cs="Times New Roman"/>
          <w:b/>
          <w:sz w:val="24"/>
          <w:szCs w:val="24"/>
        </w:rPr>
        <w:t>:</w:t>
      </w:r>
      <w:r w:rsidRPr="00D850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FA548E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FA548E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505441" w:rsidRPr="00FA548E">
        <w:rPr>
          <w:sz w:val="24"/>
          <w:szCs w:val="24"/>
        </w:rPr>
        <w:t>3</w:t>
      </w:r>
      <w:r w:rsidR="00F80342" w:rsidRPr="00FA548E">
        <w:rPr>
          <w:sz w:val="24"/>
          <w:szCs w:val="24"/>
        </w:rPr>
        <w:t> 424 872 530</w:t>
      </w:r>
      <w:r w:rsidR="00505441" w:rsidRPr="00FA548E">
        <w:rPr>
          <w:sz w:val="24"/>
          <w:szCs w:val="24"/>
        </w:rPr>
        <w:t>,</w:t>
      </w:r>
      <w:r w:rsidR="00F80342" w:rsidRPr="00FA548E">
        <w:rPr>
          <w:sz w:val="24"/>
          <w:szCs w:val="24"/>
        </w:rPr>
        <w:t>54</w:t>
      </w:r>
      <w:r w:rsidRPr="00FA548E">
        <w:rPr>
          <w:sz w:val="24"/>
          <w:szCs w:val="24"/>
        </w:rPr>
        <w:t xml:space="preserve"> </w:t>
      </w:r>
      <w:r w:rsidRPr="00FA548E">
        <w:rPr>
          <w:bCs/>
          <w:sz w:val="24"/>
          <w:szCs w:val="24"/>
        </w:rPr>
        <w:t>рублей</w:t>
      </w:r>
      <w:r w:rsidRPr="00FA548E">
        <w:rPr>
          <w:sz w:val="24"/>
          <w:szCs w:val="24"/>
          <w:lang w:eastAsia="ru-RU"/>
        </w:rPr>
        <w:t>;</w:t>
      </w:r>
    </w:p>
    <w:p w:rsidR="00970DF9" w:rsidRPr="00FA548E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FA548E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="009C5816" w:rsidRPr="00FA548E">
        <w:rPr>
          <w:sz w:val="24"/>
          <w:szCs w:val="24"/>
          <w:lang w:eastAsia="ru-RU"/>
        </w:rPr>
        <w:t>4</w:t>
      </w:r>
      <w:r w:rsidR="00FA548E" w:rsidRPr="00FA548E">
        <w:rPr>
          <w:sz w:val="24"/>
          <w:szCs w:val="24"/>
          <w:lang w:eastAsia="ru-RU"/>
        </w:rPr>
        <w:t> 062 056 769,65</w:t>
      </w:r>
      <w:r w:rsidRPr="00FA548E">
        <w:rPr>
          <w:sz w:val="24"/>
          <w:szCs w:val="24"/>
          <w:lang w:eastAsia="ru-RU"/>
        </w:rPr>
        <w:t xml:space="preserve"> рублей;</w:t>
      </w:r>
    </w:p>
    <w:p w:rsidR="00970DF9" w:rsidRPr="00FA548E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548E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="00FA548E" w:rsidRPr="00FA548E">
        <w:rPr>
          <w:rFonts w:ascii="Times New Roman" w:hAnsi="Times New Roman" w:cs="Times New Roman"/>
          <w:b/>
          <w:sz w:val="24"/>
          <w:szCs w:val="24"/>
        </w:rPr>
        <w:t>637 184 239,11</w:t>
      </w:r>
      <w:r w:rsidRPr="00FA548E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FA548E">
        <w:rPr>
          <w:rFonts w:ascii="Times New Roman" w:hAnsi="Times New Roman" w:cs="Times New Roman"/>
          <w:sz w:val="24"/>
          <w:szCs w:val="24"/>
        </w:rPr>
        <w:t>.</w:t>
      </w:r>
    </w:p>
    <w:p w:rsidR="00970DF9" w:rsidRPr="00F80342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342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по основаниям, установленных статьями 217, 232 Бюджетного кодекса Российской Федерации, и пунктом 25 </w:t>
      </w:r>
      <w:r w:rsidR="00840E37">
        <w:rPr>
          <w:rFonts w:ascii="Times New Roman" w:hAnsi="Times New Roman" w:cs="Times New Roman"/>
          <w:sz w:val="24"/>
          <w:szCs w:val="24"/>
        </w:rPr>
        <w:t>Р</w:t>
      </w:r>
      <w:r w:rsidRPr="00F80342">
        <w:rPr>
          <w:rFonts w:ascii="Times New Roman" w:hAnsi="Times New Roman" w:cs="Times New Roman"/>
          <w:sz w:val="24"/>
          <w:szCs w:val="24"/>
        </w:rPr>
        <w:t xml:space="preserve">ешения о бюджете города, разрешающими вносить изменения в параметры бюджета без внесения изменений в </w:t>
      </w:r>
      <w:r w:rsidR="00840E37">
        <w:rPr>
          <w:rFonts w:ascii="Times New Roman" w:hAnsi="Times New Roman" w:cs="Times New Roman"/>
          <w:sz w:val="24"/>
          <w:szCs w:val="24"/>
        </w:rPr>
        <w:t>Р</w:t>
      </w:r>
      <w:r w:rsidRPr="00F80342">
        <w:rPr>
          <w:rFonts w:ascii="Times New Roman" w:hAnsi="Times New Roman" w:cs="Times New Roman"/>
          <w:sz w:val="24"/>
          <w:szCs w:val="24"/>
        </w:rPr>
        <w:t>ешение о бюджете города, были произведены корректировки основных характеристик бюджета города Пыть-Яха.</w:t>
      </w:r>
    </w:p>
    <w:p w:rsidR="00970DF9" w:rsidRPr="00F80342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342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F80342" w:rsidRPr="00F80342">
        <w:rPr>
          <w:rFonts w:ascii="Times New Roman" w:hAnsi="Times New Roman" w:cs="Times New Roman"/>
          <w:sz w:val="24"/>
          <w:szCs w:val="24"/>
        </w:rPr>
        <w:t>2</w:t>
      </w:r>
      <w:r w:rsidRPr="00F80342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F80342">
        <w:rPr>
          <w:rFonts w:ascii="Times New Roman" w:hAnsi="Times New Roman" w:cs="Times New Roman"/>
          <w:sz w:val="24"/>
          <w:szCs w:val="24"/>
        </w:rPr>
        <w:t>04</w:t>
      </w:r>
      <w:r w:rsidRPr="00F80342">
        <w:rPr>
          <w:rFonts w:ascii="Times New Roman" w:hAnsi="Times New Roman" w:cs="Times New Roman"/>
          <w:sz w:val="24"/>
          <w:szCs w:val="24"/>
        </w:rPr>
        <w:t>.202</w:t>
      </w:r>
      <w:r w:rsidR="00F80342" w:rsidRPr="00F80342">
        <w:rPr>
          <w:rFonts w:ascii="Times New Roman" w:hAnsi="Times New Roman" w:cs="Times New Roman"/>
          <w:sz w:val="24"/>
          <w:szCs w:val="24"/>
        </w:rPr>
        <w:t>2</w:t>
      </w:r>
      <w:r w:rsidRPr="00F80342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составили:</w:t>
      </w:r>
    </w:p>
    <w:p w:rsidR="00970DF9" w:rsidRPr="00F80342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342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="009C5816" w:rsidRPr="00F80342">
        <w:rPr>
          <w:rFonts w:ascii="Times New Roman" w:hAnsi="Times New Roman" w:cs="Times New Roman"/>
          <w:b/>
          <w:sz w:val="24"/>
          <w:szCs w:val="24"/>
        </w:rPr>
        <w:t>3</w:t>
      </w:r>
      <w:r w:rsidR="00F80342">
        <w:rPr>
          <w:rFonts w:ascii="Times New Roman" w:hAnsi="Times New Roman" w:cs="Times New Roman"/>
          <w:b/>
          <w:sz w:val="24"/>
          <w:szCs w:val="24"/>
        </w:rPr>
        <w:t> 604 798 475,55</w:t>
      </w:r>
      <w:r w:rsidRPr="00F80342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="00F80342" w:rsidRPr="00A97B1D">
        <w:rPr>
          <w:rFonts w:ascii="Times New Roman" w:hAnsi="Times New Roman" w:cs="Times New Roman"/>
          <w:b/>
          <w:sz w:val="24"/>
          <w:szCs w:val="24"/>
        </w:rPr>
        <w:t>179 925 945,01</w:t>
      </w:r>
      <w:r w:rsidRPr="00F803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80342">
        <w:rPr>
          <w:rFonts w:ascii="Times New Roman" w:hAnsi="Times New Roman" w:cs="Times New Roman"/>
          <w:sz w:val="24"/>
          <w:szCs w:val="24"/>
        </w:rPr>
        <w:t>рублей);</w:t>
      </w:r>
    </w:p>
    <w:p w:rsidR="00A97B1D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48E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9C5816" w:rsidRPr="00FA548E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FA548E" w:rsidRPr="00FA548E">
        <w:rPr>
          <w:rFonts w:ascii="Times New Roman" w:hAnsi="Times New Roman" w:cs="Times New Roman"/>
          <w:b/>
          <w:sz w:val="24"/>
          <w:szCs w:val="24"/>
          <w:lang w:eastAsia="ru-RU"/>
        </w:rPr>
        <w:t> 241 982 714,66</w:t>
      </w:r>
      <w:r w:rsidRPr="00FA54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A548E">
        <w:rPr>
          <w:rFonts w:ascii="Times New Roman" w:hAnsi="Times New Roman" w:cs="Times New Roman"/>
          <w:sz w:val="24"/>
          <w:szCs w:val="24"/>
        </w:rPr>
        <w:t>рублей («+»</w:t>
      </w:r>
      <w:r w:rsidR="009C5816" w:rsidRPr="00FA54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A548E" w:rsidRPr="00FA54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179 925 945,01</w:t>
      </w:r>
      <w:r w:rsidRPr="00FA54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A548E">
        <w:rPr>
          <w:rFonts w:ascii="Times New Roman" w:hAnsi="Times New Roman" w:cs="Times New Roman"/>
          <w:sz w:val="24"/>
          <w:szCs w:val="24"/>
        </w:rPr>
        <w:t>рублей)</w:t>
      </w:r>
      <w:r w:rsidR="00A97B1D">
        <w:rPr>
          <w:rFonts w:ascii="Times New Roman" w:hAnsi="Times New Roman" w:cs="Times New Roman"/>
          <w:sz w:val="24"/>
          <w:szCs w:val="24"/>
        </w:rPr>
        <w:t>;</w:t>
      </w:r>
    </w:p>
    <w:p w:rsidR="00970DF9" w:rsidRPr="00FA548E" w:rsidRDefault="00A97B1D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дефицит в сумме </w:t>
      </w:r>
      <w:r w:rsidRPr="00FA548E">
        <w:rPr>
          <w:rFonts w:ascii="Times New Roman" w:hAnsi="Times New Roman" w:cs="Times New Roman"/>
          <w:b/>
          <w:sz w:val="24"/>
          <w:szCs w:val="24"/>
        </w:rPr>
        <w:t>637 184 239,11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7B1D">
        <w:rPr>
          <w:rFonts w:ascii="Times New Roman" w:hAnsi="Times New Roman" w:cs="Times New Roman"/>
          <w:sz w:val="24"/>
          <w:szCs w:val="24"/>
        </w:rPr>
        <w:t>рублей</w:t>
      </w:r>
      <w:r w:rsidR="00F80342" w:rsidRPr="00FA548E">
        <w:rPr>
          <w:rFonts w:ascii="Times New Roman" w:hAnsi="Times New Roman" w:cs="Times New Roman"/>
          <w:sz w:val="24"/>
          <w:szCs w:val="24"/>
        </w:rPr>
        <w:t>.</w:t>
      </w:r>
    </w:p>
    <w:p w:rsidR="00970DF9" w:rsidRPr="00FA548E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0DF9" w:rsidRPr="00371F93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F93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371F93">
        <w:rPr>
          <w:rFonts w:ascii="Times New Roman" w:hAnsi="Times New Roman" w:cs="Times New Roman"/>
          <w:b/>
          <w:sz w:val="24"/>
          <w:szCs w:val="24"/>
        </w:rPr>
        <w:t>1 квартал 202</w:t>
      </w:r>
      <w:r w:rsidR="00371F93" w:rsidRPr="00371F93">
        <w:rPr>
          <w:rFonts w:ascii="Times New Roman" w:hAnsi="Times New Roman" w:cs="Times New Roman"/>
          <w:b/>
          <w:sz w:val="24"/>
          <w:szCs w:val="24"/>
        </w:rPr>
        <w:t>2</w:t>
      </w:r>
      <w:r w:rsidRPr="00371F93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371F93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показателями:</w:t>
      </w:r>
    </w:p>
    <w:p w:rsidR="00970DF9" w:rsidRPr="00371F93" w:rsidRDefault="00970DF9" w:rsidP="00970DF9">
      <w:pPr>
        <w:pStyle w:val="a5"/>
        <w:spacing w:after="0" w:line="240" w:lineRule="auto"/>
        <w:ind w:firstLine="567"/>
        <w:jc w:val="both"/>
      </w:pPr>
      <w:r w:rsidRPr="00371F93">
        <w:rPr>
          <w:b/>
        </w:rPr>
        <w:t>Доходы</w:t>
      </w:r>
      <w:r w:rsidR="00371F93">
        <w:t xml:space="preserve"> исполнены в сумме</w:t>
      </w:r>
      <w:r w:rsidRPr="00371F93">
        <w:rPr>
          <w:b/>
        </w:rPr>
        <w:t xml:space="preserve"> </w:t>
      </w:r>
      <w:r w:rsidR="00371F93" w:rsidRPr="00371F93">
        <w:rPr>
          <w:b/>
        </w:rPr>
        <w:t>703 049 624,03</w:t>
      </w:r>
      <w:r w:rsidRPr="00371F93">
        <w:rPr>
          <w:b/>
        </w:rPr>
        <w:t xml:space="preserve"> </w:t>
      </w:r>
      <w:r w:rsidRPr="00371F93">
        <w:t>рубл</w:t>
      </w:r>
      <w:r w:rsidR="00840E37">
        <w:t>я</w:t>
      </w:r>
      <w:r w:rsidRPr="00371F93">
        <w:t xml:space="preserve">, что составляет </w:t>
      </w:r>
      <w:r w:rsidR="00371F93" w:rsidRPr="00371F93">
        <w:t>19,5</w:t>
      </w:r>
      <w:r w:rsidRPr="00371F93">
        <w:t>% к уточненному плану на год.</w:t>
      </w:r>
    </w:p>
    <w:p w:rsidR="00970DF9" w:rsidRPr="00FA548E" w:rsidRDefault="00970DF9" w:rsidP="00970DF9">
      <w:pPr>
        <w:pStyle w:val="a5"/>
        <w:spacing w:after="0" w:line="240" w:lineRule="auto"/>
        <w:ind w:firstLine="567"/>
        <w:jc w:val="both"/>
      </w:pPr>
      <w:r w:rsidRPr="00FA548E">
        <w:rPr>
          <w:b/>
        </w:rPr>
        <w:t>Расходы</w:t>
      </w:r>
      <w:r w:rsidRPr="00FA548E">
        <w:t xml:space="preserve"> исполнены в сумме </w:t>
      </w:r>
      <w:r w:rsidR="00FA548E" w:rsidRPr="00FA548E">
        <w:rPr>
          <w:b/>
        </w:rPr>
        <w:t>741 578 993,73</w:t>
      </w:r>
      <w:r w:rsidRPr="00FA548E">
        <w:rPr>
          <w:b/>
        </w:rPr>
        <w:t xml:space="preserve"> рублей</w:t>
      </w:r>
      <w:r w:rsidRPr="00FA548E">
        <w:t xml:space="preserve">, что составляет </w:t>
      </w:r>
      <w:r w:rsidR="00FA548E" w:rsidRPr="00FA548E">
        <w:t>17,48</w:t>
      </w:r>
      <w:r w:rsidRPr="00FA548E">
        <w:t>% к уточненному плану на год;</w:t>
      </w:r>
    </w:p>
    <w:p w:rsidR="00970DF9" w:rsidRDefault="007907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7F9">
        <w:rPr>
          <w:rFonts w:ascii="Times New Roman" w:hAnsi="Times New Roman" w:cs="Times New Roman"/>
          <w:b/>
          <w:sz w:val="24"/>
          <w:szCs w:val="24"/>
        </w:rPr>
        <w:t>Де</w:t>
      </w:r>
      <w:r w:rsidR="00970DF9" w:rsidRPr="007907F9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970DF9" w:rsidRPr="007907F9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Pr="007907F9">
        <w:rPr>
          <w:rFonts w:ascii="Times New Roman" w:hAnsi="Times New Roman" w:cs="Times New Roman"/>
          <w:b/>
          <w:sz w:val="24"/>
          <w:szCs w:val="24"/>
        </w:rPr>
        <w:t>38 529 369,70</w:t>
      </w:r>
      <w:r w:rsidR="00970DF9" w:rsidRPr="007907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DF9" w:rsidRPr="007907F9">
        <w:rPr>
          <w:rFonts w:ascii="Times New Roman" w:hAnsi="Times New Roman" w:cs="Times New Roman"/>
          <w:sz w:val="24"/>
          <w:szCs w:val="24"/>
        </w:rPr>
        <w:t>рублей.</w:t>
      </w:r>
    </w:p>
    <w:p w:rsidR="00371F93" w:rsidRDefault="00371F93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3778" w:rsidRPr="005C3778" w:rsidRDefault="005C3778" w:rsidP="005C3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778">
        <w:rPr>
          <w:rFonts w:ascii="Times New Roman" w:hAnsi="Times New Roman" w:cs="Times New Roman"/>
          <w:sz w:val="24"/>
          <w:szCs w:val="24"/>
        </w:rPr>
        <w:t xml:space="preserve">Фактически за 1 </w:t>
      </w:r>
      <w:r>
        <w:rPr>
          <w:rFonts w:ascii="Times New Roman" w:hAnsi="Times New Roman" w:cs="Times New Roman"/>
          <w:sz w:val="24"/>
          <w:szCs w:val="24"/>
        </w:rPr>
        <w:t>квартал</w:t>
      </w:r>
      <w:r w:rsidRPr="005C377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778">
        <w:rPr>
          <w:rFonts w:ascii="Times New Roman" w:hAnsi="Times New Roman" w:cs="Times New Roman"/>
          <w:sz w:val="24"/>
          <w:szCs w:val="24"/>
        </w:rPr>
        <w:t xml:space="preserve"> года бюджет города Пыть-Яха исполнен (таблица 1):</w:t>
      </w:r>
    </w:p>
    <w:p w:rsidR="005C3778" w:rsidRPr="005C3778" w:rsidRDefault="005C3778" w:rsidP="005C3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778">
        <w:rPr>
          <w:rFonts w:ascii="Times New Roman" w:hAnsi="Times New Roman" w:cs="Times New Roman"/>
          <w:sz w:val="24"/>
          <w:szCs w:val="24"/>
        </w:rPr>
        <w:t xml:space="preserve">- по доходам в сумме </w:t>
      </w:r>
      <w:r w:rsidRPr="005C3778">
        <w:rPr>
          <w:rFonts w:ascii="Times New Roman" w:hAnsi="Times New Roman" w:cs="Times New Roman"/>
          <w:b/>
          <w:sz w:val="24"/>
          <w:szCs w:val="24"/>
        </w:rPr>
        <w:t>703 049 624,03</w:t>
      </w:r>
      <w:r w:rsidRPr="005C377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C3778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 xml:space="preserve">19,5 </w:t>
      </w:r>
      <w:r w:rsidRPr="005C3778">
        <w:rPr>
          <w:rFonts w:ascii="Times New Roman" w:hAnsi="Times New Roman" w:cs="Times New Roman"/>
          <w:sz w:val="24"/>
          <w:szCs w:val="24"/>
        </w:rPr>
        <w:t>% от уточненного плана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778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5C3778" w:rsidRPr="005C3778" w:rsidRDefault="005C3778" w:rsidP="005C3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778">
        <w:rPr>
          <w:rFonts w:ascii="Times New Roman" w:hAnsi="Times New Roman" w:cs="Times New Roman"/>
          <w:sz w:val="24"/>
          <w:szCs w:val="24"/>
        </w:rPr>
        <w:t>- по расходам</w:t>
      </w:r>
      <w:r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5C3778">
        <w:rPr>
          <w:rFonts w:ascii="Times New Roman" w:hAnsi="Times New Roman" w:cs="Times New Roman"/>
          <w:b/>
          <w:sz w:val="24"/>
          <w:szCs w:val="24"/>
        </w:rPr>
        <w:t>741 578 993,73</w:t>
      </w:r>
      <w:r w:rsidRPr="005C377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5C3778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17,5</w:t>
      </w:r>
      <w:r w:rsidRPr="005C3778">
        <w:rPr>
          <w:rFonts w:ascii="Times New Roman" w:hAnsi="Times New Roman" w:cs="Times New Roman"/>
          <w:sz w:val="24"/>
          <w:szCs w:val="24"/>
        </w:rPr>
        <w:t>% от уточненного плана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778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5C3778" w:rsidRDefault="005C3778" w:rsidP="005C37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778">
        <w:rPr>
          <w:rFonts w:ascii="Times New Roman" w:hAnsi="Times New Roman" w:cs="Times New Roman"/>
          <w:sz w:val="24"/>
          <w:szCs w:val="24"/>
        </w:rPr>
        <w:t xml:space="preserve">- профицит бюджета за 1 </w:t>
      </w:r>
      <w:r>
        <w:rPr>
          <w:rFonts w:ascii="Times New Roman" w:hAnsi="Times New Roman" w:cs="Times New Roman"/>
          <w:sz w:val="24"/>
          <w:szCs w:val="24"/>
        </w:rPr>
        <w:t>квартал</w:t>
      </w:r>
      <w:r w:rsidRPr="005C377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778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>
        <w:rPr>
          <w:rFonts w:ascii="Times New Roman" w:hAnsi="Times New Roman" w:cs="Times New Roman"/>
          <w:sz w:val="24"/>
          <w:szCs w:val="24"/>
        </w:rPr>
        <w:t>38 529 369,70</w:t>
      </w:r>
      <w:r w:rsidRPr="005C377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лей.</w:t>
      </w:r>
    </w:p>
    <w:p w:rsidR="00E86F7A" w:rsidRPr="00D8506E" w:rsidRDefault="00E86F7A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C3778" w:rsidRDefault="005C3778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03DEC" w:rsidRDefault="00603DEC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0DF9" w:rsidRPr="00D8506E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8506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Таблица 1</w:t>
      </w:r>
    </w:p>
    <w:p w:rsidR="00970DF9" w:rsidRPr="00D8506E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D8506E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квартал</w:t>
      </w: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D2232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D8506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D8506E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D8506E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669"/>
        <w:gridCol w:w="1616"/>
        <w:gridCol w:w="1644"/>
        <w:gridCol w:w="1466"/>
        <w:gridCol w:w="977"/>
        <w:gridCol w:w="762"/>
      </w:tblGrid>
      <w:tr w:rsidR="00DD523C" w:rsidRPr="00DD523C" w:rsidTr="00DD523C">
        <w:trPr>
          <w:cantSplit/>
          <w:trHeight w:val="20"/>
        </w:trPr>
        <w:tc>
          <w:tcPr>
            <w:tcW w:w="1361" w:type="dxa"/>
            <w:vMerge w:val="restart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69" w:type="dxa"/>
            <w:vMerge w:val="restart"/>
            <w:vAlign w:val="center"/>
          </w:tcPr>
          <w:p w:rsidR="005C3778" w:rsidRPr="00DD523C" w:rsidRDefault="005C3778" w:rsidP="005C3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644" w:type="dxa"/>
            <w:vMerge w:val="restart"/>
            <w:shd w:val="clear" w:color="auto" w:fill="auto"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D523C" w:rsidRPr="00DD523C" w:rsidTr="00DD523C">
        <w:trPr>
          <w:cantSplit/>
          <w:trHeight w:val="20"/>
        </w:trPr>
        <w:tc>
          <w:tcPr>
            <w:tcW w:w="1361" w:type="dxa"/>
            <w:vMerge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Merge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6" w:type="dxa"/>
            <w:vMerge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vMerge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DD523C" w:rsidRPr="00DD523C" w:rsidTr="00DD523C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9" w:type="dxa"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D523C" w:rsidRPr="00DD523C" w:rsidTr="00DD523C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669" w:type="dxa"/>
            <w:vAlign w:val="center"/>
          </w:tcPr>
          <w:p w:rsidR="005C3778" w:rsidRPr="00DD523C" w:rsidRDefault="00DD523C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3 440 079 300,00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3 424 872 530,54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3 604 798 475,55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703 049 624,03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D523C" w:rsidRPr="00DD523C" w:rsidTr="00DD523C">
        <w:trPr>
          <w:cantSplit/>
          <w:trHeight w:val="20"/>
        </w:trPr>
        <w:tc>
          <w:tcPr>
            <w:tcW w:w="1361" w:type="dxa"/>
            <w:shd w:val="clear" w:color="auto" w:fill="auto"/>
            <w:noWrap/>
            <w:vAlign w:val="center"/>
            <w:hideMark/>
          </w:tcPr>
          <w:p w:rsidR="005C3778" w:rsidRPr="00DD523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669" w:type="dxa"/>
            <w:vAlign w:val="center"/>
          </w:tcPr>
          <w:p w:rsidR="005C3778" w:rsidRPr="00DD523C" w:rsidRDefault="00DD523C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3 480 891 800,00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4 062 056 769,65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4 241 982 714,66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741 578 993,73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17,5</w:t>
            </w:r>
          </w:p>
        </w:tc>
      </w:tr>
      <w:tr w:rsidR="00DD523C" w:rsidRPr="00DD523C" w:rsidTr="00DD523C">
        <w:trPr>
          <w:cantSplit/>
          <w:trHeight w:val="20"/>
        </w:trPr>
        <w:tc>
          <w:tcPr>
            <w:tcW w:w="1361" w:type="dxa"/>
            <w:shd w:val="clear" w:color="auto" w:fill="auto"/>
            <w:vAlign w:val="center"/>
            <w:hideMark/>
          </w:tcPr>
          <w:p w:rsidR="005C3778" w:rsidRPr="00DD523C" w:rsidRDefault="005C3778" w:rsidP="00DD52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</w:t>
            </w:r>
            <w:r w:rsidR="00DD523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DD523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профицит (+)</w:t>
            </w:r>
          </w:p>
        </w:tc>
        <w:tc>
          <w:tcPr>
            <w:tcW w:w="1669" w:type="dxa"/>
            <w:vAlign w:val="center"/>
          </w:tcPr>
          <w:p w:rsidR="005C3778" w:rsidRPr="00DD523C" w:rsidRDefault="00DD523C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40 812 500,00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-637 184 239,11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-637 184 239,11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-38 529 369,70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5C3778" w:rsidRPr="00DD523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</w:tbl>
    <w:p w:rsidR="00970DF9" w:rsidRPr="00D8506E" w:rsidRDefault="00970DF9" w:rsidP="00970DF9">
      <w:pPr>
        <w:ind w:firstLine="567"/>
        <w:jc w:val="both"/>
        <w:rPr>
          <w:rFonts w:cstheme="minorHAnsi"/>
        </w:rPr>
      </w:pPr>
    </w:p>
    <w:p w:rsidR="007F0414" w:rsidRPr="004E3E0B" w:rsidRDefault="00EA03B6" w:rsidP="00EA72FA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БЮДЖЕТА ГОРОДА ПЫТЬ-ЯХА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7F0414" w:rsidRPr="007613A4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За </w:t>
      </w:r>
      <w:r w:rsidR="0024367A" w:rsidRPr="007613A4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Pr="007613A4">
        <w:rPr>
          <w:rFonts w:ascii="Times New Roman" w:hAnsi="Times New Roman" w:cs="Times New Roman"/>
          <w:sz w:val="24"/>
          <w:szCs w:val="24"/>
        </w:rPr>
        <w:t>202</w:t>
      </w:r>
      <w:r w:rsidR="004E3E0B" w:rsidRPr="007613A4">
        <w:rPr>
          <w:rFonts w:ascii="Times New Roman" w:hAnsi="Times New Roman" w:cs="Times New Roman"/>
          <w:sz w:val="24"/>
          <w:szCs w:val="24"/>
        </w:rPr>
        <w:t>2</w:t>
      </w:r>
      <w:r w:rsidRPr="007613A4">
        <w:rPr>
          <w:rFonts w:ascii="Times New Roman" w:hAnsi="Times New Roman" w:cs="Times New Roman"/>
          <w:sz w:val="24"/>
          <w:szCs w:val="24"/>
        </w:rPr>
        <w:t xml:space="preserve"> год</w:t>
      </w:r>
      <w:r w:rsidR="0024367A" w:rsidRPr="007613A4">
        <w:rPr>
          <w:rFonts w:ascii="Times New Roman" w:hAnsi="Times New Roman" w:cs="Times New Roman"/>
          <w:sz w:val="24"/>
          <w:szCs w:val="24"/>
        </w:rPr>
        <w:t>а</w:t>
      </w:r>
      <w:r w:rsidRPr="007613A4">
        <w:rPr>
          <w:rFonts w:ascii="Times New Roman" w:hAnsi="Times New Roman" w:cs="Times New Roman"/>
          <w:sz w:val="24"/>
          <w:szCs w:val="24"/>
        </w:rPr>
        <w:t xml:space="preserve"> в бюджет города Пыть-Ях</w:t>
      </w:r>
      <w:r w:rsidR="007F793A">
        <w:rPr>
          <w:rFonts w:ascii="Times New Roman" w:hAnsi="Times New Roman" w:cs="Times New Roman"/>
          <w:sz w:val="24"/>
          <w:szCs w:val="24"/>
        </w:rPr>
        <w:t>а</w:t>
      </w:r>
      <w:r w:rsidRPr="007613A4">
        <w:rPr>
          <w:rFonts w:ascii="Times New Roman" w:hAnsi="Times New Roman" w:cs="Times New Roman"/>
          <w:sz w:val="24"/>
          <w:szCs w:val="24"/>
        </w:rPr>
        <w:t xml:space="preserve"> поступило доходов в сумме </w:t>
      </w:r>
      <w:r w:rsidR="004E3E0B" w:rsidRPr="007613A4">
        <w:rPr>
          <w:rFonts w:ascii="Times New Roman" w:hAnsi="Times New Roman" w:cs="Times New Roman"/>
          <w:sz w:val="24"/>
          <w:szCs w:val="24"/>
        </w:rPr>
        <w:t>703</w:t>
      </w:r>
      <w:r w:rsidR="00DD523C">
        <w:rPr>
          <w:rFonts w:ascii="Times New Roman" w:hAnsi="Times New Roman" w:cs="Times New Roman"/>
          <w:sz w:val="24"/>
          <w:szCs w:val="24"/>
        </w:rPr>
        <w:t> </w:t>
      </w:r>
      <w:r w:rsidR="004E3E0B" w:rsidRPr="007613A4">
        <w:rPr>
          <w:rFonts w:ascii="Times New Roman" w:hAnsi="Times New Roman" w:cs="Times New Roman"/>
          <w:sz w:val="24"/>
          <w:szCs w:val="24"/>
        </w:rPr>
        <w:t>049</w:t>
      </w:r>
      <w:r w:rsidR="00DD523C">
        <w:rPr>
          <w:rFonts w:ascii="Times New Roman" w:hAnsi="Times New Roman" w:cs="Times New Roman"/>
          <w:sz w:val="24"/>
          <w:szCs w:val="24"/>
        </w:rPr>
        <w:t> </w:t>
      </w:r>
      <w:r w:rsidR="004E3E0B" w:rsidRPr="007613A4">
        <w:rPr>
          <w:rFonts w:ascii="Times New Roman" w:hAnsi="Times New Roman" w:cs="Times New Roman"/>
          <w:sz w:val="24"/>
          <w:szCs w:val="24"/>
        </w:rPr>
        <w:t>624</w:t>
      </w:r>
      <w:r w:rsidR="00DD523C">
        <w:rPr>
          <w:rFonts w:ascii="Times New Roman" w:hAnsi="Times New Roman" w:cs="Times New Roman"/>
          <w:sz w:val="24"/>
          <w:szCs w:val="24"/>
        </w:rPr>
        <w:t>,</w:t>
      </w:r>
      <w:r w:rsidR="004E3E0B" w:rsidRPr="007613A4">
        <w:rPr>
          <w:rFonts w:ascii="Times New Roman" w:hAnsi="Times New Roman" w:cs="Times New Roman"/>
          <w:sz w:val="24"/>
          <w:szCs w:val="24"/>
        </w:rPr>
        <w:t>03</w:t>
      </w:r>
      <w:r w:rsidRPr="007613A4">
        <w:rPr>
          <w:rFonts w:ascii="Times New Roman" w:hAnsi="Times New Roman" w:cs="Times New Roman"/>
          <w:sz w:val="24"/>
          <w:szCs w:val="24"/>
        </w:rPr>
        <w:t xml:space="preserve"> рубл</w:t>
      </w:r>
      <w:r w:rsidR="007613A4">
        <w:rPr>
          <w:rFonts w:ascii="Times New Roman" w:hAnsi="Times New Roman" w:cs="Times New Roman"/>
          <w:sz w:val="24"/>
          <w:szCs w:val="24"/>
        </w:rPr>
        <w:t>я</w:t>
      </w:r>
      <w:r w:rsidRPr="007613A4">
        <w:rPr>
          <w:rFonts w:ascii="Times New Roman" w:hAnsi="Times New Roman" w:cs="Times New Roman"/>
          <w:sz w:val="24"/>
          <w:szCs w:val="24"/>
        </w:rPr>
        <w:t xml:space="preserve"> при уточненном плане </w:t>
      </w:r>
      <w:r w:rsidR="004E3E0B" w:rsidRPr="007613A4">
        <w:rPr>
          <w:rFonts w:ascii="Times New Roman" w:hAnsi="Times New Roman" w:cs="Times New Roman"/>
          <w:sz w:val="24"/>
          <w:szCs w:val="24"/>
        </w:rPr>
        <w:t>3 604 798 475,55</w:t>
      </w:r>
      <w:r w:rsidR="008726B7" w:rsidRPr="007613A4">
        <w:rPr>
          <w:rFonts w:ascii="Times New Roman" w:hAnsi="Times New Roman" w:cs="Times New Roman"/>
          <w:sz w:val="24"/>
          <w:szCs w:val="24"/>
        </w:rPr>
        <w:t xml:space="preserve"> рубл</w:t>
      </w:r>
      <w:r w:rsidR="007613A4">
        <w:rPr>
          <w:rFonts w:ascii="Times New Roman" w:hAnsi="Times New Roman" w:cs="Times New Roman"/>
          <w:sz w:val="24"/>
          <w:szCs w:val="24"/>
        </w:rPr>
        <w:t>ей</w:t>
      </w:r>
      <w:r w:rsidRPr="007613A4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7F793A">
        <w:rPr>
          <w:rFonts w:ascii="Times New Roman" w:hAnsi="Times New Roman" w:cs="Times New Roman"/>
          <w:sz w:val="24"/>
          <w:szCs w:val="24"/>
        </w:rPr>
        <w:t>19,5</w:t>
      </w:r>
      <w:r w:rsidRPr="007613A4">
        <w:rPr>
          <w:rFonts w:ascii="Times New Roman" w:hAnsi="Times New Roman" w:cs="Times New Roman"/>
          <w:sz w:val="24"/>
          <w:szCs w:val="24"/>
        </w:rPr>
        <w:t xml:space="preserve">%. Налоговые и неналоговые доходы исполнены на </w:t>
      </w:r>
      <w:r w:rsidR="007613A4">
        <w:rPr>
          <w:rFonts w:ascii="Times New Roman" w:hAnsi="Times New Roman" w:cs="Times New Roman"/>
          <w:sz w:val="24"/>
          <w:szCs w:val="24"/>
        </w:rPr>
        <w:t>20,</w:t>
      </w:r>
      <w:r w:rsidR="007F793A">
        <w:rPr>
          <w:rFonts w:ascii="Times New Roman" w:hAnsi="Times New Roman" w:cs="Times New Roman"/>
          <w:sz w:val="24"/>
          <w:szCs w:val="24"/>
        </w:rPr>
        <w:t>7</w:t>
      </w:r>
      <w:r w:rsidRPr="007613A4">
        <w:rPr>
          <w:rFonts w:ascii="Times New Roman" w:hAnsi="Times New Roman" w:cs="Times New Roman"/>
          <w:sz w:val="24"/>
          <w:szCs w:val="24"/>
        </w:rPr>
        <w:t xml:space="preserve">% или </w:t>
      </w:r>
      <w:r w:rsidR="007613A4">
        <w:rPr>
          <w:rFonts w:ascii="Times New Roman" w:hAnsi="Times New Roman" w:cs="Times New Roman"/>
          <w:sz w:val="24"/>
          <w:szCs w:val="24"/>
        </w:rPr>
        <w:t>297 525 383,06</w:t>
      </w:r>
      <w:r w:rsidR="008726B7" w:rsidRPr="007613A4">
        <w:rPr>
          <w:rFonts w:ascii="Times New Roman" w:hAnsi="Times New Roman" w:cs="Times New Roman"/>
          <w:sz w:val="24"/>
          <w:szCs w:val="24"/>
        </w:rPr>
        <w:t xml:space="preserve"> рубля</w:t>
      </w:r>
      <w:r w:rsidRPr="007613A4">
        <w:rPr>
          <w:rFonts w:ascii="Times New Roman" w:hAnsi="Times New Roman" w:cs="Times New Roman"/>
          <w:sz w:val="24"/>
          <w:szCs w:val="24"/>
        </w:rPr>
        <w:t>.</w:t>
      </w:r>
    </w:p>
    <w:p w:rsidR="007F0414" w:rsidRPr="007613A4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 w:rsidR="007613A4" w:rsidRPr="007613A4">
        <w:rPr>
          <w:rFonts w:ascii="Times New Roman" w:hAnsi="Times New Roman" w:cs="Times New Roman"/>
          <w:sz w:val="24"/>
          <w:szCs w:val="24"/>
        </w:rPr>
        <w:t>36,</w:t>
      </w:r>
      <w:r w:rsidR="007F793A">
        <w:rPr>
          <w:rFonts w:ascii="Times New Roman" w:hAnsi="Times New Roman" w:cs="Times New Roman"/>
          <w:sz w:val="24"/>
          <w:szCs w:val="24"/>
        </w:rPr>
        <w:t>6</w:t>
      </w:r>
      <w:r w:rsidRPr="007613A4">
        <w:rPr>
          <w:rFonts w:ascii="Times New Roman" w:hAnsi="Times New Roman" w:cs="Times New Roman"/>
          <w:sz w:val="24"/>
          <w:szCs w:val="24"/>
        </w:rPr>
        <w:t xml:space="preserve">%, неналоговых – </w:t>
      </w:r>
      <w:r w:rsidR="007613A4" w:rsidRPr="007613A4">
        <w:rPr>
          <w:rFonts w:ascii="Times New Roman" w:hAnsi="Times New Roman" w:cs="Times New Roman"/>
          <w:sz w:val="24"/>
          <w:szCs w:val="24"/>
        </w:rPr>
        <w:t>5,7</w:t>
      </w:r>
      <w:r w:rsidRPr="007613A4">
        <w:rPr>
          <w:rFonts w:ascii="Times New Roman" w:hAnsi="Times New Roman" w:cs="Times New Roman"/>
          <w:sz w:val="24"/>
          <w:szCs w:val="24"/>
        </w:rPr>
        <w:t xml:space="preserve">%, безвозмездных поступлений (с учётом возврата прочих остатков субсидий, субвенций и иных межбюджетных трансфертов, имеющих целевое назначение, прошлых лет) – </w:t>
      </w:r>
      <w:r w:rsidR="007613A4" w:rsidRPr="007613A4">
        <w:rPr>
          <w:rFonts w:ascii="Times New Roman" w:hAnsi="Times New Roman" w:cs="Times New Roman"/>
          <w:sz w:val="24"/>
          <w:szCs w:val="24"/>
        </w:rPr>
        <w:t>57,</w:t>
      </w:r>
      <w:r w:rsidR="007F793A">
        <w:rPr>
          <w:rFonts w:ascii="Times New Roman" w:hAnsi="Times New Roman" w:cs="Times New Roman"/>
          <w:sz w:val="24"/>
          <w:szCs w:val="24"/>
        </w:rPr>
        <w:t>7</w:t>
      </w:r>
      <w:r w:rsidRPr="007613A4">
        <w:rPr>
          <w:rFonts w:ascii="Times New Roman" w:hAnsi="Times New Roman" w:cs="Times New Roman"/>
          <w:sz w:val="24"/>
          <w:szCs w:val="24"/>
        </w:rPr>
        <w:t>%.</w:t>
      </w:r>
    </w:p>
    <w:p w:rsidR="007F0414" w:rsidRPr="00A24C97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97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7F0414" w:rsidRPr="007613A4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 w:rsidR="007613A4" w:rsidRPr="007613A4">
        <w:rPr>
          <w:rFonts w:ascii="Times New Roman" w:hAnsi="Times New Roman" w:cs="Times New Roman"/>
          <w:sz w:val="24"/>
          <w:szCs w:val="24"/>
        </w:rPr>
        <w:t>257 183 351,06</w:t>
      </w:r>
      <w:r w:rsidRPr="007613A4">
        <w:rPr>
          <w:rFonts w:ascii="Times New Roman" w:hAnsi="Times New Roman" w:cs="Times New Roman"/>
          <w:sz w:val="24"/>
          <w:szCs w:val="24"/>
        </w:rPr>
        <w:t xml:space="preserve"> рубл</w:t>
      </w:r>
      <w:r w:rsidR="007F793A">
        <w:rPr>
          <w:rFonts w:ascii="Times New Roman" w:hAnsi="Times New Roman" w:cs="Times New Roman"/>
          <w:sz w:val="24"/>
          <w:szCs w:val="24"/>
        </w:rPr>
        <w:t>ь, что составило 21,5</w:t>
      </w:r>
      <w:r w:rsidRPr="007613A4">
        <w:rPr>
          <w:rFonts w:ascii="Times New Roman" w:hAnsi="Times New Roman" w:cs="Times New Roman"/>
          <w:sz w:val="24"/>
          <w:szCs w:val="24"/>
        </w:rPr>
        <w:t>% к уточненным плановым назначениям 202</w:t>
      </w:r>
      <w:r w:rsidR="007613A4" w:rsidRPr="007613A4">
        <w:rPr>
          <w:rFonts w:ascii="Times New Roman" w:hAnsi="Times New Roman" w:cs="Times New Roman"/>
          <w:sz w:val="24"/>
          <w:szCs w:val="24"/>
        </w:rPr>
        <w:t>2</w:t>
      </w:r>
      <w:r w:rsidRPr="007613A4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A57EBF">
        <w:rPr>
          <w:rFonts w:ascii="Times New Roman" w:hAnsi="Times New Roman" w:cs="Times New Roman"/>
          <w:sz w:val="24"/>
          <w:szCs w:val="24"/>
        </w:rPr>
        <w:t>9</w:t>
      </w:r>
      <w:r w:rsidR="007F793A">
        <w:rPr>
          <w:rFonts w:ascii="Times New Roman" w:hAnsi="Times New Roman" w:cs="Times New Roman"/>
          <w:sz w:val="24"/>
          <w:szCs w:val="24"/>
        </w:rPr>
        <w:t>9,0</w:t>
      </w:r>
      <w:r w:rsidRPr="007613A4">
        <w:rPr>
          <w:rFonts w:ascii="Times New Roman" w:hAnsi="Times New Roman" w:cs="Times New Roman"/>
          <w:sz w:val="24"/>
          <w:szCs w:val="24"/>
        </w:rPr>
        <w:t xml:space="preserve">% к поступлениям налоговых доходов за </w:t>
      </w:r>
      <w:r w:rsidR="002161D1" w:rsidRPr="007613A4">
        <w:rPr>
          <w:rFonts w:ascii="Times New Roman" w:hAnsi="Times New Roman" w:cs="Times New Roman"/>
          <w:sz w:val="24"/>
          <w:szCs w:val="24"/>
        </w:rPr>
        <w:t>1 квартал предшествующего</w:t>
      </w:r>
      <w:r w:rsidRPr="007613A4">
        <w:rPr>
          <w:rFonts w:ascii="Times New Roman" w:hAnsi="Times New Roman" w:cs="Times New Roman"/>
          <w:sz w:val="24"/>
          <w:szCs w:val="24"/>
        </w:rPr>
        <w:t xml:space="preserve"> год</w:t>
      </w:r>
      <w:r w:rsidR="002161D1" w:rsidRPr="007613A4">
        <w:rPr>
          <w:rFonts w:ascii="Times New Roman" w:hAnsi="Times New Roman" w:cs="Times New Roman"/>
          <w:sz w:val="24"/>
          <w:szCs w:val="24"/>
        </w:rPr>
        <w:t>а</w:t>
      </w:r>
      <w:r w:rsidR="00A24C97">
        <w:rPr>
          <w:rFonts w:ascii="Times New Roman" w:hAnsi="Times New Roman" w:cs="Times New Roman"/>
          <w:sz w:val="24"/>
          <w:szCs w:val="24"/>
        </w:rPr>
        <w:t xml:space="preserve"> (приложение 2 к пояснительной записке)</w:t>
      </w:r>
      <w:r w:rsidRPr="007613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7495" w:rsidRPr="00A57EBF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613A4">
        <w:rPr>
          <w:rFonts w:ascii="Times New Roman" w:hAnsi="Times New Roman" w:cs="Times New Roman"/>
          <w:sz w:val="24"/>
          <w:szCs w:val="24"/>
        </w:rPr>
        <w:t xml:space="preserve">В структуре налоговых доходов бюджета, наибольший удельный вес приходится на налог на доходы физических лиц – </w:t>
      </w:r>
      <w:r w:rsidR="00A57EBF" w:rsidRPr="00A57EBF">
        <w:rPr>
          <w:rFonts w:ascii="Times New Roman" w:hAnsi="Times New Roman" w:cs="Times New Roman"/>
          <w:sz w:val="24"/>
          <w:szCs w:val="24"/>
        </w:rPr>
        <w:t>78</w:t>
      </w:r>
      <w:r w:rsidR="002161D1" w:rsidRPr="00A57EBF">
        <w:rPr>
          <w:rFonts w:ascii="Times New Roman" w:hAnsi="Times New Roman" w:cs="Times New Roman"/>
          <w:sz w:val="24"/>
          <w:szCs w:val="24"/>
        </w:rPr>
        <w:t>,</w:t>
      </w:r>
      <w:r w:rsidR="007F793A">
        <w:rPr>
          <w:rFonts w:ascii="Times New Roman" w:hAnsi="Times New Roman" w:cs="Times New Roman"/>
          <w:sz w:val="24"/>
          <w:szCs w:val="24"/>
        </w:rPr>
        <w:t>5</w:t>
      </w:r>
      <w:r w:rsidR="00A57EBF" w:rsidRPr="00A57EBF">
        <w:rPr>
          <w:rFonts w:ascii="Times New Roman" w:hAnsi="Times New Roman" w:cs="Times New Roman"/>
          <w:sz w:val="24"/>
          <w:szCs w:val="24"/>
        </w:rPr>
        <w:t xml:space="preserve">%, или </w:t>
      </w:r>
      <w:r w:rsidR="005C1608">
        <w:rPr>
          <w:rFonts w:ascii="Times New Roman" w:hAnsi="Times New Roman" w:cs="Times New Roman"/>
          <w:sz w:val="24"/>
          <w:szCs w:val="24"/>
        </w:rPr>
        <w:t>201 975 674,53</w:t>
      </w:r>
      <w:r w:rsidR="00A57EBF" w:rsidRPr="00A57EBF">
        <w:rPr>
          <w:rFonts w:ascii="Times New Roman" w:hAnsi="Times New Roman" w:cs="Times New Roman"/>
          <w:sz w:val="24"/>
          <w:szCs w:val="24"/>
        </w:rPr>
        <w:t xml:space="preserve"> </w:t>
      </w:r>
      <w:r w:rsidRPr="00A57EBF">
        <w:rPr>
          <w:rFonts w:ascii="Times New Roman" w:hAnsi="Times New Roman" w:cs="Times New Roman"/>
          <w:sz w:val="24"/>
          <w:szCs w:val="24"/>
        </w:rPr>
        <w:t>рубл</w:t>
      </w:r>
      <w:r w:rsidR="007F793A">
        <w:rPr>
          <w:rFonts w:ascii="Times New Roman" w:hAnsi="Times New Roman" w:cs="Times New Roman"/>
          <w:sz w:val="24"/>
          <w:szCs w:val="24"/>
        </w:rPr>
        <w:t>я</w:t>
      </w:r>
      <w:r w:rsidRPr="00A57EBF">
        <w:rPr>
          <w:rFonts w:ascii="Times New Roman" w:hAnsi="Times New Roman" w:cs="Times New Roman"/>
          <w:sz w:val="24"/>
          <w:szCs w:val="24"/>
        </w:rPr>
        <w:t xml:space="preserve">. Исполнение составило </w:t>
      </w:r>
      <w:r w:rsidR="007F793A">
        <w:rPr>
          <w:rFonts w:ascii="Times New Roman" w:hAnsi="Times New Roman" w:cs="Times New Roman"/>
          <w:sz w:val="24"/>
          <w:szCs w:val="24"/>
        </w:rPr>
        <w:t>22,</w:t>
      </w:r>
      <w:r w:rsidR="005C1608">
        <w:rPr>
          <w:rFonts w:ascii="Times New Roman" w:hAnsi="Times New Roman" w:cs="Times New Roman"/>
          <w:sz w:val="24"/>
          <w:szCs w:val="24"/>
        </w:rPr>
        <w:t>6</w:t>
      </w:r>
      <w:r w:rsidRPr="00A57EBF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года и </w:t>
      </w:r>
      <w:r w:rsidR="007F793A">
        <w:rPr>
          <w:rFonts w:ascii="Times New Roman" w:hAnsi="Times New Roman" w:cs="Times New Roman"/>
          <w:sz w:val="24"/>
          <w:szCs w:val="24"/>
        </w:rPr>
        <w:t>99,7</w:t>
      </w:r>
      <w:r w:rsidRPr="00A57EBF">
        <w:rPr>
          <w:rFonts w:ascii="Times New Roman" w:hAnsi="Times New Roman" w:cs="Times New Roman"/>
          <w:sz w:val="24"/>
          <w:szCs w:val="24"/>
        </w:rPr>
        <w:t xml:space="preserve">% к поступлениям за </w:t>
      </w:r>
      <w:r w:rsidR="007B0AC8" w:rsidRPr="00A57EBF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Pr="00A57EBF">
        <w:rPr>
          <w:rFonts w:ascii="Times New Roman" w:hAnsi="Times New Roman" w:cs="Times New Roman"/>
          <w:sz w:val="24"/>
          <w:szCs w:val="24"/>
        </w:rPr>
        <w:t>20</w:t>
      </w:r>
      <w:r w:rsidR="007B0AC8" w:rsidRPr="00A57EBF">
        <w:rPr>
          <w:rFonts w:ascii="Times New Roman" w:hAnsi="Times New Roman" w:cs="Times New Roman"/>
          <w:sz w:val="24"/>
          <w:szCs w:val="24"/>
        </w:rPr>
        <w:t>2</w:t>
      </w:r>
      <w:r w:rsidR="00A57EBF" w:rsidRPr="00A57EBF">
        <w:rPr>
          <w:rFonts w:ascii="Times New Roman" w:hAnsi="Times New Roman" w:cs="Times New Roman"/>
          <w:sz w:val="24"/>
          <w:szCs w:val="24"/>
        </w:rPr>
        <w:t>1</w:t>
      </w:r>
      <w:r w:rsidRPr="00A57EBF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7F0414" w:rsidRPr="00454BAD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57EBF">
        <w:rPr>
          <w:rFonts w:ascii="Times New Roman" w:hAnsi="Times New Roman" w:cs="Times New Roman"/>
          <w:sz w:val="24"/>
          <w:szCs w:val="24"/>
        </w:rPr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="00A57EBF" w:rsidRPr="00A57EBF">
        <w:rPr>
          <w:rFonts w:ascii="Times New Roman" w:hAnsi="Times New Roman" w:cs="Times New Roman"/>
          <w:sz w:val="24"/>
          <w:szCs w:val="24"/>
        </w:rPr>
        <w:t>3 534 791,35</w:t>
      </w:r>
      <w:r w:rsidRPr="00A57EBF">
        <w:rPr>
          <w:rFonts w:ascii="Times New Roman" w:hAnsi="Times New Roman" w:cs="Times New Roman"/>
          <w:sz w:val="24"/>
          <w:szCs w:val="24"/>
        </w:rPr>
        <w:t xml:space="preserve"> рубл</w:t>
      </w:r>
      <w:r w:rsidR="00A57EBF" w:rsidRPr="00A57EBF">
        <w:rPr>
          <w:rFonts w:ascii="Times New Roman" w:hAnsi="Times New Roman" w:cs="Times New Roman"/>
          <w:sz w:val="24"/>
          <w:szCs w:val="24"/>
        </w:rPr>
        <w:t>ь</w:t>
      </w:r>
      <w:r w:rsidRPr="00A57EBF">
        <w:rPr>
          <w:rFonts w:ascii="Times New Roman" w:hAnsi="Times New Roman" w:cs="Times New Roman"/>
          <w:sz w:val="24"/>
          <w:szCs w:val="24"/>
        </w:rPr>
        <w:t xml:space="preserve"> или </w:t>
      </w:r>
      <w:r w:rsidR="00A57EBF" w:rsidRPr="00A57EBF">
        <w:rPr>
          <w:rFonts w:ascii="Times New Roman" w:hAnsi="Times New Roman" w:cs="Times New Roman"/>
          <w:sz w:val="24"/>
          <w:szCs w:val="24"/>
        </w:rPr>
        <w:t>25</w:t>
      </w:r>
      <w:r w:rsidR="000864E9" w:rsidRPr="00A57EBF">
        <w:rPr>
          <w:rFonts w:ascii="Times New Roman" w:hAnsi="Times New Roman" w:cs="Times New Roman"/>
          <w:sz w:val="24"/>
          <w:szCs w:val="24"/>
        </w:rPr>
        <w:t>,</w:t>
      </w:r>
      <w:r w:rsidR="007F793A">
        <w:rPr>
          <w:rFonts w:ascii="Times New Roman" w:hAnsi="Times New Roman" w:cs="Times New Roman"/>
          <w:sz w:val="24"/>
          <w:szCs w:val="24"/>
        </w:rPr>
        <w:t>9</w:t>
      </w:r>
      <w:r w:rsidRPr="00A57EBF">
        <w:rPr>
          <w:rFonts w:ascii="Times New Roman" w:hAnsi="Times New Roman" w:cs="Times New Roman"/>
          <w:sz w:val="24"/>
          <w:szCs w:val="24"/>
        </w:rPr>
        <w:t xml:space="preserve">% к плановым назначениям </w:t>
      </w:r>
      <w:r w:rsidR="000864E9" w:rsidRPr="00A57EBF">
        <w:rPr>
          <w:rFonts w:ascii="Times New Roman" w:hAnsi="Times New Roman" w:cs="Times New Roman"/>
          <w:sz w:val="24"/>
          <w:szCs w:val="24"/>
        </w:rPr>
        <w:t>13</w:t>
      </w:r>
      <w:r w:rsidR="00A57EBF" w:rsidRPr="00A57EBF">
        <w:rPr>
          <w:rFonts w:ascii="Times New Roman" w:hAnsi="Times New Roman" w:cs="Times New Roman"/>
          <w:sz w:val="24"/>
          <w:szCs w:val="24"/>
        </w:rPr>
        <w:t> 674 970</w:t>
      </w:r>
      <w:r w:rsidR="000864E9" w:rsidRPr="00A57EBF">
        <w:rPr>
          <w:rFonts w:ascii="Times New Roman" w:hAnsi="Times New Roman" w:cs="Times New Roman"/>
          <w:sz w:val="24"/>
          <w:szCs w:val="24"/>
        </w:rPr>
        <w:t>,00</w:t>
      </w:r>
      <w:r w:rsidRPr="00A57EBF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Pr="00454BAD">
        <w:rPr>
          <w:rFonts w:ascii="Times New Roman" w:hAnsi="Times New Roman" w:cs="Times New Roman"/>
          <w:sz w:val="24"/>
          <w:szCs w:val="24"/>
        </w:rPr>
        <w:t>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1,</w:t>
      </w:r>
      <w:r w:rsidR="007F793A">
        <w:rPr>
          <w:rFonts w:ascii="Times New Roman" w:hAnsi="Times New Roman" w:cs="Times New Roman"/>
          <w:sz w:val="24"/>
          <w:szCs w:val="24"/>
        </w:rPr>
        <w:t>4</w:t>
      </w:r>
      <w:r w:rsidRPr="00454BAD">
        <w:rPr>
          <w:rFonts w:ascii="Times New Roman" w:hAnsi="Times New Roman" w:cs="Times New Roman"/>
          <w:sz w:val="24"/>
          <w:szCs w:val="24"/>
        </w:rPr>
        <w:t>%.</w:t>
      </w:r>
    </w:p>
    <w:p w:rsidR="00B37495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454BAD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на </w:t>
      </w:r>
      <w:r w:rsidR="00454BAD">
        <w:rPr>
          <w:rFonts w:ascii="Times New Roman" w:hAnsi="Times New Roman" w:cs="Times New Roman"/>
          <w:sz w:val="24"/>
          <w:szCs w:val="24"/>
        </w:rPr>
        <w:t>18</w:t>
      </w:r>
      <w:r w:rsidR="00454BAD" w:rsidRPr="00454BAD">
        <w:rPr>
          <w:rFonts w:ascii="Times New Roman" w:hAnsi="Times New Roman" w:cs="Times New Roman"/>
          <w:sz w:val="24"/>
          <w:szCs w:val="24"/>
        </w:rPr>
        <w:t>,</w:t>
      </w:r>
      <w:r w:rsidR="007F793A">
        <w:rPr>
          <w:rFonts w:ascii="Times New Roman" w:hAnsi="Times New Roman" w:cs="Times New Roman"/>
          <w:sz w:val="24"/>
          <w:szCs w:val="24"/>
        </w:rPr>
        <w:t>2</w:t>
      </w:r>
      <w:r w:rsidRPr="00454BAD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454BAD" w:rsidRPr="00454BAD">
        <w:rPr>
          <w:rFonts w:ascii="Times New Roman" w:hAnsi="Times New Roman" w:cs="Times New Roman"/>
          <w:sz w:val="24"/>
          <w:szCs w:val="24"/>
        </w:rPr>
        <w:t>32 385 624,24</w:t>
      </w:r>
      <w:r w:rsidRPr="0045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454BAD" w:rsidRPr="00454BAD">
        <w:rPr>
          <w:rFonts w:ascii="Times New Roman" w:hAnsi="Times New Roman" w:cs="Times New Roman"/>
          <w:sz w:val="24"/>
          <w:szCs w:val="24"/>
        </w:rPr>
        <w:t>я</w:t>
      </w:r>
      <w:r w:rsidRPr="00454BAD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в отчетном периоде составил </w:t>
      </w:r>
      <w:r w:rsidR="00454BAD" w:rsidRPr="00454BAD">
        <w:rPr>
          <w:rFonts w:ascii="Times New Roman" w:hAnsi="Times New Roman" w:cs="Times New Roman"/>
          <w:sz w:val="24"/>
          <w:szCs w:val="24"/>
        </w:rPr>
        <w:t>12,</w:t>
      </w:r>
      <w:r w:rsidR="007F793A">
        <w:rPr>
          <w:rFonts w:ascii="Times New Roman" w:hAnsi="Times New Roman" w:cs="Times New Roman"/>
          <w:sz w:val="24"/>
          <w:szCs w:val="24"/>
        </w:rPr>
        <w:t>6</w:t>
      </w:r>
      <w:r w:rsidRPr="00454BAD">
        <w:rPr>
          <w:rFonts w:ascii="Times New Roman" w:hAnsi="Times New Roman" w:cs="Times New Roman"/>
          <w:sz w:val="24"/>
          <w:szCs w:val="24"/>
        </w:rPr>
        <w:t xml:space="preserve">%. В сравнении </w:t>
      </w:r>
      <w:r w:rsidRPr="006569F1">
        <w:rPr>
          <w:rFonts w:ascii="Times New Roman" w:hAnsi="Times New Roman" w:cs="Times New Roman"/>
          <w:sz w:val="24"/>
          <w:szCs w:val="24"/>
        </w:rPr>
        <w:t xml:space="preserve">с </w:t>
      </w:r>
      <w:r w:rsidR="007F793A">
        <w:rPr>
          <w:rFonts w:ascii="Times New Roman" w:hAnsi="Times New Roman" w:cs="Times New Roman"/>
          <w:sz w:val="24"/>
          <w:szCs w:val="24"/>
        </w:rPr>
        <w:t>аналогичным периодом прошлого года</w:t>
      </w:r>
      <w:r w:rsidRPr="006569F1">
        <w:rPr>
          <w:rFonts w:ascii="Times New Roman" w:hAnsi="Times New Roman" w:cs="Times New Roman"/>
          <w:sz w:val="24"/>
          <w:szCs w:val="24"/>
        </w:rPr>
        <w:t xml:space="preserve"> </w:t>
      </w:r>
      <w:r w:rsidR="00454BAD" w:rsidRPr="006569F1">
        <w:rPr>
          <w:rFonts w:ascii="Times New Roman" w:hAnsi="Times New Roman" w:cs="Times New Roman"/>
          <w:sz w:val="24"/>
          <w:szCs w:val="24"/>
        </w:rPr>
        <w:t xml:space="preserve">снижение </w:t>
      </w:r>
      <w:r w:rsidRPr="006569F1">
        <w:rPr>
          <w:rFonts w:ascii="Times New Roman" w:hAnsi="Times New Roman" w:cs="Times New Roman"/>
          <w:sz w:val="24"/>
          <w:szCs w:val="24"/>
        </w:rPr>
        <w:t>поступлений налогов на совокупный доход составил</w:t>
      </w:r>
      <w:r w:rsidR="00454BAD" w:rsidRPr="006569F1">
        <w:rPr>
          <w:rFonts w:ascii="Times New Roman" w:hAnsi="Times New Roman" w:cs="Times New Roman"/>
          <w:sz w:val="24"/>
          <w:szCs w:val="24"/>
        </w:rPr>
        <w:t>о</w:t>
      </w:r>
      <w:r w:rsidRPr="006569F1">
        <w:rPr>
          <w:rFonts w:ascii="Times New Roman" w:hAnsi="Times New Roman" w:cs="Times New Roman"/>
          <w:sz w:val="24"/>
          <w:szCs w:val="24"/>
        </w:rPr>
        <w:t xml:space="preserve"> </w:t>
      </w:r>
      <w:r w:rsidR="007F793A">
        <w:rPr>
          <w:rFonts w:ascii="Times New Roman" w:hAnsi="Times New Roman" w:cs="Times New Roman"/>
          <w:sz w:val="24"/>
          <w:szCs w:val="24"/>
        </w:rPr>
        <w:t>7,6</w:t>
      </w:r>
      <w:r w:rsidRPr="006569F1">
        <w:rPr>
          <w:rFonts w:ascii="Times New Roman" w:hAnsi="Times New Roman" w:cs="Times New Roman"/>
          <w:sz w:val="24"/>
          <w:szCs w:val="24"/>
        </w:rPr>
        <w:t xml:space="preserve">%. </w:t>
      </w:r>
      <w:r w:rsidR="00B37495" w:rsidRPr="006569F1">
        <w:rPr>
          <w:rFonts w:ascii="Times New Roman" w:hAnsi="Times New Roman" w:cs="Times New Roman"/>
          <w:sz w:val="24"/>
          <w:szCs w:val="24"/>
        </w:rPr>
        <w:t xml:space="preserve">Это обусловлено </w:t>
      </w:r>
      <w:r w:rsidR="006569F1" w:rsidRPr="006569F1">
        <w:rPr>
          <w:rFonts w:ascii="Times New Roman" w:hAnsi="Times New Roman" w:cs="Times New Roman"/>
          <w:sz w:val="24"/>
          <w:szCs w:val="24"/>
        </w:rPr>
        <w:t xml:space="preserve">тем, что в связи с отменой с 2021 года единого налога на вменённый доход осуществляются возвраты </w:t>
      </w:r>
      <w:r w:rsidR="007F793A">
        <w:rPr>
          <w:rFonts w:ascii="Times New Roman" w:hAnsi="Times New Roman" w:cs="Times New Roman"/>
          <w:sz w:val="24"/>
          <w:szCs w:val="24"/>
        </w:rPr>
        <w:t xml:space="preserve">налогоплательщикам </w:t>
      </w:r>
      <w:r w:rsidR="006569F1" w:rsidRPr="006569F1">
        <w:rPr>
          <w:rFonts w:ascii="Times New Roman" w:hAnsi="Times New Roman" w:cs="Times New Roman"/>
          <w:sz w:val="24"/>
          <w:szCs w:val="24"/>
        </w:rPr>
        <w:t xml:space="preserve">по уточнённым расчётам. </w:t>
      </w:r>
    </w:p>
    <w:p w:rsidR="00B37495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Налоги на имущество – плановые показатели выполнены на </w:t>
      </w:r>
      <w:r w:rsidR="007F793A">
        <w:rPr>
          <w:rFonts w:ascii="Times New Roman" w:hAnsi="Times New Roman" w:cs="Times New Roman"/>
          <w:sz w:val="24"/>
          <w:szCs w:val="24"/>
        </w:rPr>
        <w:t>17,0</w:t>
      </w:r>
      <w:r w:rsidRPr="00F7293C">
        <w:rPr>
          <w:rFonts w:ascii="Times New Roman" w:hAnsi="Times New Roman" w:cs="Times New Roman"/>
          <w:sz w:val="24"/>
          <w:szCs w:val="24"/>
        </w:rPr>
        <w:t xml:space="preserve">%, поступления в отчетном периоде составили </w:t>
      </w:r>
      <w:r w:rsidR="00F7293C" w:rsidRPr="00F7293C">
        <w:rPr>
          <w:rFonts w:ascii="Times New Roman" w:hAnsi="Times New Roman" w:cs="Times New Roman"/>
          <w:sz w:val="24"/>
          <w:szCs w:val="24"/>
        </w:rPr>
        <w:t>17 218 821,19 рубль</w:t>
      </w:r>
      <w:r w:rsidRPr="00F7293C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составил </w:t>
      </w:r>
      <w:r w:rsidR="000864E9" w:rsidRPr="00F7293C">
        <w:rPr>
          <w:rFonts w:ascii="Times New Roman" w:hAnsi="Times New Roman" w:cs="Times New Roman"/>
          <w:sz w:val="24"/>
          <w:szCs w:val="24"/>
        </w:rPr>
        <w:t>6,7</w:t>
      </w:r>
      <w:r w:rsidRPr="00F7293C">
        <w:rPr>
          <w:rFonts w:ascii="Times New Roman" w:hAnsi="Times New Roman" w:cs="Times New Roman"/>
          <w:sz w:val="24"/>
          <w:szCs w:val="24"/>
        </w:rPr>
        <w:t xml:space="preserve">%. Поступления по данным видам налогов в сравнении с </w:t>
      </w:r>
      <w:r w:rsidR="000864E9" w:rsidRPr="00F7293C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F7293C">
        <w:rPr>
          <w:rFonts w:ascii="Times New Roman" w:hAnsi="Times New Roman" w:cs="Times New Roman"/>
          <w:sz w:val="24"/>
          <w:szCs w:val="24"/>
        </w:rPr>
        <w:t>20</w:t>
      </w:r>
      <w:r w:rsidR="000864E9" w:rsidRPr="00F7293C">
        <w:rPr>
          <w:rFonts w:ascii="Times New Roman" w:hAnsi="Times New Roman" w:cs="Times New Roman"/>
          <w:sz w:val="24"/>
          <w:szCs w:val="24"/>
        </w:rPr>
        <w:t>2</w:t>
      </w:r>
      <w:r w:rsidR="00F7293C">
        <w:rPr>
          <w:rFonts w:ascii="Times New Roman" w:hAnsi="Times New Roman" w:cs="Times New Roman"/>
          <w:sz w:val="24"/>
          <w:szCs w:val="24"/>
        </w:rPr>
        <w:t>1</w:t>
      </w:r>
      <w:r w:rsidRPr="00F7293C">
        <w:rPr>
          <w:rFonts w:ascii="Times New Roman" w:hAnsi="Times New Roman" w:cs="Times New Roman"/>
          <w:sz w:val="24"/>
          <w:szCs w:val="24"/>
        </w:rPr>
        <w:t xml:space="preserve"> год</w:t>
      </w:r>
      <w:r w:rsidR="000864E9" w:rsidRPr="00F7293C">
        <w:rPr>
          <w:rFonts w:ascii="Times New Roman" w:hAnsi="Times New Roman" w:cs="Times New Roman"/>
          <w:sz w:val="24"/>
          <w:szCs w:val="24"/>
        </w:rPr>
        <w:t>а</w:t>
      </w:r>
      <w:r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="00DF492E" w:rsidRPr="00F7293C">
        <w:rPr>
          <w:rFonts w:ascii="Times New Roman" w:hAnsi="Times New Roman" w:cs="Times New Roman"/>
          <w:sz w:val="24"/>
          <w:szCs w:val="24"/>
        </w:rPr>
        <w:t>снизились</w:t>
      </w:r>
      <w:r w:rsidR="00A94351" w:rsidRPr="00F7293C">
        <w:rPr>
          <w:rFonts w:ascii="Times New Roman" w:hAnsi="Times New Roman" w:cs="Times New Roman"/>
          <w:sz w:val="24"/>
          <w:szCs w:val="24"/>
        </w:rPr>
        <w:t xml:space="preserve">, их темп роста составил </w:t>
      </w:r>
      <w:r w:rsidR="007F793A">
        <w:rPr>
          <w:rFonts w:ascii="Times New Roman" w:hAnsi="Times New Roman" w:cs="Times New Roman"/>
          <w:sz w:val="24"/>
          <w:szCs w:val="24"/>
        </w:rPr>
        <w:t>97,6</w:t>
      </w:r>
      <w:r w:rsidR="00A94351" w:rsidRPr="00F7293C">
        <w:rPr>
          <w:rFonts w:ascii="Times New Roman" w:hAnsi="Times New Roman" w:cs="Times New Roman"/>
          <w:sz w:val="24"/>
          <w:szCs w:val="24"/>
        </w:rPr>
        <w:t>%</w:t>
      </w:r>
      <w:r w:rsidRPr="00F7293C">
        <w:rPr>
          <w:rFonts w:ascii="Times New Roman" w:hAnsi="Times New Roman" w:cs="Times New Roman"/>
          <w:sz w:val="24"/>
          <w:szCs w:val="24"/>
        </w:rPr>
        <w:t xml:space="preserve">. </w:t>
      </w:r>
      <w:r w:rsidR="00DF492E" w:rsidRPr="006569F1">
        <w:rPr>
          <w:rFonts w:ascii="Times New Roman" w:hAnsi="Times New Roman" w:cs="Times New Roman"/>
          <w:sz w:val="24"/>
          <w:szCs w:val="24"/>
        </w:rPr>
        <w:t>Уменьшение</w:t>
      </w:r>
      <w:r w:rsidRPr="006569F1">
        <w:rPr>
          <w:rFonts w:ascii="Times New Roman" w:hAnsi="Times New Roman" w:cs="Times New Roman"/>
          <w:sz w:val="24"/>
          <w:szCs w:val="24"/>
        </w:rPr>
        <w:t xml:space="preserve"> поступлений обусловлен</w:t>
      </w:r>
      <w:r w:rsidR="00DF492E" w:rsidRPr="006569F1">
        <w:rPr>
          <w:rFonts w:ascii="Times New Roman" w:hAnsi="Times New Roman" w:cs="Times New Roman"/>
          <w:sz w:val="24"/>
          <w:szCs w:val="24"/>
        </w:rPr>
        <w:t>о</w:t>
      </w:r>
      <w:r w:rsidRPr="006569F1">
        <w:rPr>
          <w:rFonts w:ascii="Times New Roman" w:hAnsi="Times New Roman" w:cs="Times New Roman"/>
          <w:sz w:val="24"/>
          <w:szCs w:val="24"/>
        </w:rPr>
        <w:t xml:space="preserve"> </w:t>
      </w:r>
      <w:r w:rsidR="00B37495" w:rsidRPr="006569F1">
        <w:rPr>
          <w:rFonts w:ascii="Times New Roman" w:hAnsi="Times New Roman" w:cs="Times New Roman"/>
          <w:sz w:val="24"/>
          <w:szCs w:val="24"/>
        </w:rPr>
        <w:t>тем, что в период январь-июнь по имущественным налогам идет только взыскание задолженности за прошлые периоды, основная сумма налога поступит после рассылки уведомлений и наступления срока уплаты (01.12.202</w:t>
      </w:r>
      <w:r w:rsidR="006569F1" w:rsidRPr="006569F1">
        <w:rPr>
          <w:rFonts w:ascii="Times New Roman" w:hAnsi="Times New Roman" w:cs="Times New Roman"/>
          <w:sz w:val="24"/>
          <w:szCs w:val="24"/>
        </w:rPr>
        <w:t>2), а также в 2021 году осуществлялись поступления недоимки прошлых лет и авансовых платежей за 1 квартал.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</w:t>
      </w:r>
      <w:r w:rsidR="00F7293C" w:rsidRPr="00F7293C">
        <w:rPr>
          <w:rFonts w:ascii="Times New Roman" w:hAnsi="Times New Roman" w:cs="Times New Roman"/>
          <w:sz w:val="24"/>
          <w:szCs w:val="24"/>
        </w:rPr>
        <w:t>2 068 439,75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7F793A">
        <w:rPr>
          <w:rFonts w:ascii="Times New Roman" w:hAnsi="Times New Roman" w:cs="Times New Roman"/>
          <w:sz w:val="24"/>
          <w:szCs w:val="24"/>
        </w:rPr>
        <w:t>34,8</w:t>
      </w:r>
      <w:r w:rsidRPr="00F7293C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в структуре налоговых доходов составил </w:t>
      </w:r>
      <w:r w:rsidR="00DF492E" w:rsidRPr="00F7293C">
        <w:rPr>
          <w:rFonts w:ascii="Times New Roman" w:hAnsi="Times New Roman" w:cs="Times New Roman"/>
          <w:sz w:val="24"/>
          <w:szCs w:val="24"/>
        </w:rPr>
        <w:t>0,</w:t>
      </w:r>
      <w:r w:rsidR="007F793A">
        <w:rPr>
          <w:rFonts w:ascii="Times New Roman" w:hAnsi="Times New Roman" w:cs="Times New Roman"/>
          <w:sz w:val="24"/>
          <w:szCs w:val="24"/>
        </w:rPr>
        <w:t>8</w:t>
      </w:r>
      <w:r w:rsidRPr="00F7293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A24C97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C97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 w:rsidR="00F7293C" w:rsidRPr="00F7293C">
        <w:rPr>
          <w:rFonts w:ascii="Times New Roman" w:hAnsi="Times New Roman" w:cs="Times New Roman"/>
          <w:sz w:val="24"/>
          <w:szCs w:val="24"/>
        </w:rPr>
        <w:t>40 342 032,00</w:t>
      </w:r>
      <w:r w:rsidR="00DF492E" w:rsidRPr="00F7293C">
        <w:rPr>
          <w:rFonts w:ascii="Times New Roman" w:hAnsi="Times New Roman" w:cs="Times New Roman"/>
          <w:sz w:val="24"/>
          <w:szCs w:val="24"/>
        </w:rPr>
        <w:t xml:space="preserve"> рубля</w:t>
      </w:r>
      <w:r w:rsidRPr="00F7293C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7F793A">
        <w:rPr>
          <w:rFonts w:ascii="Times New Roman" w:hAnsi="Times New Roman" w:cs="Times New Roman"/>
          <w:sz w:val="24"/>
          <w:szCs w:val="24"/>
        </w:rPr>
        <w:t>16,5</w:t>
      </w:r>
      <w:r w:rsidRPr="00F7293C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7F793A">
        <w:rPr>
          <w:rFonts w:ascii="Times New Roman" w:hAnsi="Times New Roman" w:cs="Times New Roman"/>
          <w:sz w:val="24"/>
          <w:szCs w:val="24"/>
        </w:rPr>
        <w:t>54,1</w:t>
      </w:r>
      <w:r w:rsidRPr="00F7293C">
        <w:rPr>
          <w:rFonts w:ascii="Times New Roman" w:hAnsi="Times New Roman" w:cs="Times New Roman"/>
          <w:sz w:val="24"/>
          <w:szCs w:val="24"/>
        </w:rPr>
        <w:t xml:space="preserve">% к уровню </w:t>
      </w:r>
      <w:r w:rsidR="00044ADE" w:rsidRPr="00F7293C">
        <w:rPr>
          <w:rFonts w:ascii="Times New Roman" w:hAnsi="Times New Roman" w:cs="Times New Roman"/>
          <w:sz w:val="24"/>
          <w:szCs w:val="24"/>
        </w:rPr>
        <w:t xml:space="preserve">1 квартала </w:t>
      </w:r>
      <w:r w:rsidRPr="00F7293C">
        <w:rPr>
          <w:rFonts w:ascii="Times New Roman" w:hAnsi="Times New Roman" w:cs="Times New Roman"/>
          <w:sz w:val="24"/>
          <w:szCs w:val="24"/>
        </w:rPr>
        <w:t>прошлого года</w:t>
      </w:r>
      <w:r w:rsidR="00A24C97">
        <w:rPr>
          <w:rFonts w:ascii="Times New Roman" w:hAnsi="Times New Roman" w:cs="Times New Roman"/>
          <w:sz w:val="24"/>
          <w:szCs w:val="24"/>
        </w:rPr>
        <w:t xml:space="preserve"> (приложение 2 к пояснительной записке</w:t>
      </w:r>
      <w:proofErr w:type="gramStart"/>
      <w:r w:rsidR="00A24C97">
        <w:rPr>
          <w:rFonts w:ascii="Times New Roman" w:hAnsi="Times New Roman" w:cs="Times New Roman"/>
          <w:sz w:val="24"/>
          <w:szCs w:val="24"/>
        </w:rPr>
        <w:t>)</w:t>
      </w:r>
      <w:r w:rsidR="00A24C97" w:rsidRPr="007613A4">
        <w:rPr>
          <w:rFonts w:ascii="Times New Roman" w:hAnsi="Times New Roman" w:cs="Times New Roman"/>
          <w:sz w:val="24"/>
          <w:szCs w:val="24"/>
        </w:rPr>
        <w:t>.</w:t>
      </w:r>
      <w:r w:rsidRPr="00F7293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F0414" w:rsidRPr="006569F1" w:rsidRDefault="007F0414" w:rsidP="006569F1">
      <w:pPr>
        <w:spacing w:after="0" w:line="240" w:lineRule="auto"/>
        <w:ind w:left="-57" w:firstLine="425"/>
        <w:jc w:val="both"/>
      </w:pPr>
      <w:r w:rsidRPr="00F7293C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F7293C" w:rsidRPr="00F7293C">
        <w:rPr>
          <w:rFonts w:ascii="Times New Roman" w:hAnsi="Times New Roman" w:cs="Times New Roman"/>
          <w:sz w:val="24"/>
          <w:szCs w:val="24"/>
        </w:rPr>
        <w:t>27 137 225,71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7F793A">
        <w:rPr>
          <w:rFonts w:ascii="Times New Roman" w:hAnsi="Times New Roman" w:cs="Times New Roman"/>
          <w:sz w:val="24"/>
          <w:szCs w:val="24"/>
        </w:rPr>
        <w:t>14,7</w:t>
      </w:r>
      <w:r w:rsidRPr="00F7293C">
        <w:rPr>
          <w:rFonts w:ascii="Times New Roman" w:hAnsi="Times New Roman" w:cs="Times New Roman"/>
          <w:sz w:val="24"/>
          <w:szCs w:val="24"/>
        </w:rPr>
        <w:t xml:space="preserve">% к </w:t>
      </w:r>
      <w:r w:rsidR="00044ADE" w:rsidRPr="00F7293C">
        <w:rPr>
          <w:rFonts w:ascii="Times New Roman" w:hAnsi="Times New Roman" w:cs="Times New Roman"/>
          <w:sz w:val="24"/>
          <w:szCs w:val="24"/>
        </w:rPr>
        <w:t xml:space="preserve">плановым назначениям и </w:t>
      </w:r>
      <w:r w:rsidR="007F793A">
        <w:rPr>
          <w:rFonts w:ascii="Times New Roman" w:hAnsi="Times New Roman" w:cs="Times New Roman"/>
          <w:sz w:val="24"/>
          <w:szCs w:val="24"/>
        </w:rPr>
        <w:t>66,6</w:t>
      </w:r>
      <w:r w:rsidRPr="00F7293C">
        <w:rPr>
          <w:rFonts w:ascii="Times New Roman" w:hAnsi="Times New Roman" w:cs="Times New Roman"/>
          <w:sz w:val="24"/>
          <w:szCs w:val="24"/>
        </w:rPr>
        <w:t>% к поступлениям за 20</w:t>
      </w:r>
      <w:r w:rsidR="00044ADE" w:rsidRPr="00F7293C">
        <w:rPr>
          <w:rFonts w:ascii="Times New Roman" w:hAnsi="Times New Roman" w:cs="Times New Roman"/>
          <w:sz w:val="24"/>
          <w:szCs w:val="24"/>
        </w:rPr>
        <w:t>2</w:t>
      </w:r>
      <w:r w:rsidR="00F7293C" w:rsidRPr="00F7293C">
        <w:rPr>
          <w:rFonts w:ascii="Times New Roman" w:hAnsi="Times New Roman" w:cs="Times New Roman"/>
          <w:sz w:val="24"/>
          <w:szCs w:val="24"/>
        </w:rPr>
        <w:t>1</w:t>
      </w:r>
      <w:r w:rsidRPr="00F7293C">
        <w:rPr>
          <w:rFonts w:ascii="Times New Roman" w:hAnsi="Times New Roman" w:cs="Times New Roman"/>
          <w:sz w:val="24"/>
          <w:szCs w:val="24"/>
        </w:rPr>
        <w:t xml:space="preserve"> год. Удельный вес в структуре неналоговых доходов составляет </w:t>
      </w:r>
      <w:r w:rsidR="00F7293C" w:rsidRPr="00F7293C">
        <w:rPr>
          <w:rFonts w:ascii="Times New Roman" w:hAnsi="Times New Roman" w:cs="Times New Roman"/>
          <w:sz w:val="24"/>
          <w:szCs w:val="24"/>
        </w:rPr>
        <w:t>67,</w:t>
      </w:r>
      <w:r w:rsidR="007F793A">
        <w:rPr>
          <w:rFonts w:ascii="Times New Roman" w:hAnsi="Times New Roman" w:cs="Times New Roman"/>
          <w:sz w:val="24"/>
          <w:szCs w:val="24"/>
        </w:rPr>
        <w:t>3</w:t>
      </w:r>
      <w:r w:rsidRPr="00F7293C">
        <w:rPr>
          <w:rFonts w:ascii="Times New Roman" w:hAnsi="Times New Roman" w:cs="Times New Roman"/>
          <w:sz w:val="24"/>
          <w:szCs w:val="24"/>
        </w:rPr>
        <w:t>%.</w:t>
      </w:r>
      <w:r w:rsidR="00B37495"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="00F7293C" w:rsidRPr="00F7293C">
        <w:rPr>
          <w:rFonts w:ascii="Times New Roman" w:hAnsi="Times New Roman" w:cs="Times New Roman"/>
          <w:sz w:val="24"/>
          <w:szCs w:val="24"/>
        </w:rPr>
        <w:t>Снижение</w:t>
      </w:r>
      <w:r w:rsidR="00B37495"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="00F7293C">
        <w:rPr>
          <w:rFonts w:ascii="Times New Roman" w:hAnsi="Times New Roman" w:cs="Times New Roman"/>
          <w:sz w:val="24"/>
          <w:szCs w:val="24"/>
        </w:rPr>
        <w:t>платежей</w:t>
      </w:r>
      <w:r w:rsidR="00B37495" w:rsidRPr="00F7293C">
        <w:rPr>
          <w:rFonts w:ascii="Times New Roman" w:hAnsi="Times New Roman" w:cs="Times New Roman"/>
          <w:sz w:val="24"/>
          <w:szCs w:val="24"/>
        </w:rPr>
        <w:t xml:space="preserve"> в 202</w:t>
      </w:r>
      <w:r w:rsidR="00F7293C" w:rsidRPr="00F7293C">
        <w:rPr>
          <w:rFonts w:ascii="Times New Roman" w:hAnsi="Times New Roman" w:cs="Times New Roman"/>
          <w:sz w:val="24"/>
          <w:szCs w:val="24"/>
        </w:rPr>
        <w:t>2</w:t>
      </w:r>
      <w:r w:rsidR="006569F1">
        <w:rPr>
          <w:rFonts w:ascii="Times New Roman" w:hAnsi="Times New Roman" w:cs="Times New Roman"/>
          <w:sz w:val="24"/>
          <w:szCs w:val="24"/>
        </w:rPr>
        <w:t xml:space="preserve"> году обусловлено тем, что в</w:t>
      </w:r>
      <w:r w:rsidR="006569F1" w:rsidRPr="006569F1">
        <w:rPr>
          <w:rFonts w:ascii="Times New Roman" w:hAnsi="Times New Roman" w:cs="Times New Roman"/>
          <w:sz w:val="24"/>
          <w:szCs w:val="24"/>
        </w:rPr>
        <w:t xml:space="preserve"> 2021 году поступили платежи по договору аренды земли от ООО "</w:t>
      </w:r>
      <w:proofErr w:type="spellStart"/>
      <w:r w:rsidR="006569F1" w:rsidRPr="006569F1">
        <w:rPr>
          <w:rFonts w:ascii="Times New Roman" w:hAnsi="Times New Roman" w:cs="Times New Roman"/>
          <w:sz w:val="24"/>
          <w:szCs w:val="24"/>
        </w:rPr>
        <w:t>Автоспецтранс</w:t>
      </w:r>
      <w:proofErr w:type="spellEnd"/>
      <w:r w:rsidR="006569F1" w:rsidRPr="006569F1">
        <w:rPr>
          <w:rFonts w:ascii="Times New Roman" w:hAnsi="Times New Roman" w:cs="Times New Roman"/>
          <w:sz w:val="24"/>
          <w:szCs w:val="24"/>
        </w:rPr>
        <w:t>" в сумм</w:t>
      </w:r>
      <w:r w:rsidR="006569F1">
        <w:rPr>
          <w:rFonts w:ascii="Times New Roman" w:hAnsi="Times New Roman" w:cs="Times New Roman"/>
          <w:sz w:val="24"/>
          <w:szCs w:val="24"/>
        </w:rPr>
        <w:t xml:space="preserve">е 4 450,3 тыс. рублей, а также </w:t>
      </w:r>
      <w:r w:rsidR="006569F1" w:rsidRPr="006569F1">
        <w:rPr>
          <w:rFonts w:ascii="Times New Roman" w:hAnsi="Times New Roman" w:cs="Times New Roman"/>
          <w:sz w:val="24"/>
          <w:szCs w:val="24"/>
        </w:rPr>
        <w:t>задолженность за арендную плату по договору аренды и пени в сумме 962,0 тыс. рублей от ООО "</w:t>
      </w:r>
      <w:proofErr w:type="spellStart"/>
      <w:r w:rsidR="006569F1" w:rsidRPr="006569F1">
        <w:rPr>
          <w:rFonts w:ascii="Times New Roman" w:hAnsi="Times New Roman" w:cs="Times New Roman"/>
          <w:sz w:val="24"/>
          <w:szCs w:val="24"/>
        </w:rPr>
        <w:t>Ремтехсервис</w:t>
      </w:r>
      <w:proofErr w:type="spellEnd"/>
      <w:r w:rsidR="006569F1" w:rsidRPr="006569F1">
        <w:rPr>
          <w:rFonts w:ascii="Times New Roman" w:hAnsi="Times New Roman" w:cs="Times New Roman"/>
          <w:sz w:val="24"/>
          <w:szCs w:val="24"/>
        </w:rPr>
        <w:t>"</w:t>
      </w:r>
      <w:r w:rsidR="006569F1">
        <w:rPr>
          <w:rFonts w:ascii="Times New Roman" w:hAnsi="Times New Roman" w:cs="Times New Roman"/>
          <w:sz w:val="24"/>
          <w:szCs w:val="24"/>
        </w:rPr>
        <w:t>.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F7293C">
        <w:rPr>
          <w:rFonts w:ascii="Times New Roman" w:hAnsi="Times New Roman" w:cs="Times New Roman"/>
          <w:sz w:val="24"/>
          <w:szCs w:val="24"/>
        </w:rPr>
        <w:t xml:space="preserve">Платежи </w:t>
      </w:r>
      <w:r w:rsidR="00044ADE" w:rsidRPr="00F7293C">
        <w:rPr>
          <w:rFonts w:ascii="Times New Roman" w:hAnsi="Times New Roman" w:cs="Times New Roman"/>
          <w:sz w:val="24"/>
          <w:szCs w:val="24"/>
        </w:rPr>
        <w:t>при</w:t>
      </w:r>
      <w:r w:rsidRPr="00F7293C">
        <w:rPr>
          <w:rFonts w:ascii="Times New Roman" w:hAnsi="Times New Roman" w:cs="Times New Roman"/>
          <w:sz w:val="24"/>
          <w:szCs w:val="24"/>
        </w:rPr>
        <w:t xml:space="preserve"> пользовани</w:t>
      </w:r>
      <w:r w:rsidR="00044ADE" w:rsidRPr="00F7293C">
        <w:rPr>
          <w:rFonts w:ascii="Times New Roman" w:hAnsi="Times New Roman" w:cs="Times New Roman"/>
          <w:sz w:val="24"/>
          <w:szCs w:val="24"/>
        </w:rPr>
        <w:t>и</w:t>
      </w:r>
      <w:r w:rsidRPr="00F7293C">
        <w:rPr>
          <w:rFonts w:ascii="Times New Roman" w:hAnsi="Times New Roman" w:cs="Times New Roman"/>
          <w:sz w:val="24"/>
          <w:szCs w:val="24"/>
        </w:rPr>
        <w:t xml:space="preserve"> природными ресурсами поступили в сумме </w:t>
      </w:r>
      <w:r w:rsidR="00F7293C" w:rsidRPr="00F7293C">
        <w:rPr>
          <w:rFonts w:ascii="Times New Roman" w:hAnsi="Times New Roman" w:cs="Times New Roman"/>
          <w:sz w:val="24"/>
          <w:szCs w:val="24"/>
        </w:rPr>
        <w:t>923 425,34</w:t>
      </w:r>
      <w:r w:rsidRPr="00F7293C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6D2491">
        <w:rPr>
          <w:rFonts w:ascii="Times New Roman" w:hAnsi="Times New Roman" w:cs="Times New Roman"/>
          <w:sz w:val="24"/>
          <w:szCs w:val="24"/>
        </w:rPr>
        <w:t>56,9</w:t>
      </w:r>
      <w:r w:rsidRPr="00F7293C">
        <w:rPr>
          <w:rFonts w:ascii="Times New Roman" w:hAnsi="Times New Roman" w:cs="Times New Roman"/>
          <w:sz w:val="24"/>
          <w:szCs w:val="24"/>
        </w:rPr>
        <w:t xml:space="preserve">% от плановых назначений. Удельный вес в структуре неналоговых доходов составляет </w:t>
      </w:r>
      <w:r w:rsidR="00F7293C" w:rsidRPr="00F7293C">
        <w:rPr>
          <w:rFonts w:ascii="Times New Roman" w:hAnsi="Times New Roman" w:cs="Times New Roman"/>
          <w:sz w:val="24"/>
          <w:szCs w:val="24"/>
        </w:rPr>
        <w:t>2,</w:t>
      </w:r>
      <w:r w:rsidR="006D2491">
        <w:rPr>
          <w:rFonts w:ascii="Times New Roman" w:hAnsi="Times New Roman" w:cs="Times New Roman"/>
          <w:sz w:val="24"/>
          <w:szCs w:val="24"/>
        </w:rPr>
        <w:t>3</w:t>
      </w:r>
      <w:r w:rsidRPr="00F7293C">
        <w:rPr>
          <w:rFonts w:ascii="Times New Roman" w:hAnsi="Times New Roman" w:cs="Times New Roman"/>
          <w:sz w:val="24"/>
          <w:szCs w:val="24"/>
        </w:rPr>
        <w:t xml:space="preserve">%. </w:t>
      </w:r>
      <w:r w:rsidR="00F7293C" w:rsidRPr="00F7293C">
        <w:rPr>
          <w:rFonts w:ascii="Times New Roman" w:hAnsi="Times New Roman" w:cs="Times New Roman"/>
          <w:sz w:val="24"/>
          <w:szCs w:val="24"/>
        </w:rPr>
        <w:t>Увеличение поступлений</w:t>
      </w:r>
      <w:r w:rsidR="0092536B"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Pr="00F7293C">
        <w:rPr>
          <w:rFonts w:ascii="Times New Roman" w:hAnsi="Times New Roman" w:cs="Times New Roman"/>
          <w:sz w:val="24"/>
          <w:szCs w:val="24"/>
        </w:rPr>
        <w:t xml:space="preserve">в сравнении с </w:t>
      </w:r>
      <w:r w:rsidR="00044ADE" w:rsidRPr="00F7293C">
        <w:rPr>
          <w:rFonts w:ascii="Times New Roman" w:hAnsi="Times New Roman" w:cs="Times New Roman"/>
          <w:sz w:val="24"/>
          <w:szCs w:val="24"/>
        </w:rPr>
        <w:t>1 квартал</w:t>
      </w:r>
      <w:r w:rsidR="0092536B" w:rsidRPr="00F7293C">
        <w:rPr>
          <w:rFonts w:ascii="Times New Roman" w:hAnsi="Times New Roman" w:cs="Times New Roman"/>
          <w:sz w:val="24"/>
          <w:szCs w:val="24"/>
        </w:rPr>
        <w:t>ом</w:t>
      </w:r>
      <w:r w:rsidR="00044ADE" w:rsidRPr="00F7293C">
        <w:rPr>
          <w:rFonts w:ascii="Times New Roman" w:hAnsi="Times New Roman" w:cs="Times New Roman"/>
          <w:sz w:val="24"/>
          <w:szCs w:val="24"/>
        </w:rPr>
        <w:t xml:space="preserve"> </w:t>
      </w:r>
      <w:r w:rsidRPr="00F7293C">
        <w:rPr>
          <w:rFonts w:ascii="Times New Roman" w:hAnsi="Times New Roman" w:cs="Times New Roman"/>
          <w:sz w:val="24"/>
          <w:szCs w:val="24"/>
        </w:rPr>
        <w:t>20</w:t>
      </w:r>
      <w:r w:rsidR="00044ADE" w:rsidRPr="00F7293C">
        <w:rPr>
          <w:rFonts w:ascii="Times New Roman" w:hAnsi="Times New Roman" w:cs="Times New Roman"/>
          <w:sz w:val="24"/>
          <w:szCs w:val="24"/>
        </w:rPr>
        <w:t>2</w:t>
      </w:r>
      <w:r w:rsidR="00F7293C" w:rsidRPr="00F7293C">
        <w:rPr>
          <w:rFonts w:ascii="Times New Roman" w:hAnsi="Times New Roman" w:cs="Times New Roman"/>
          <w:sz w:val="24"/>
          <w:szCs w:val="24"/>
        </w:rPr>
        <w:t>1</w:t>
      </w:r>
      <w:r w:rsidRPr="00F7293C">
        <w:rPr>
          <w:rFonts w:ascii="Times New Roman" w:hAnsi="Times New Roman" w:cs="Times New Roman"/>
          <w:sz w:val="24"/>
          <w:szCs w:val="24"/>
        </w:rPr>
        <w:t xml:space="preserve"> год</w:t>
      </w:r>
      <w:r w:rsidR="00044ADE" w:rsidRPr="00F7293C">
        <w:rPr>
          <w:rFonts w:ascii="Times New Roman" w:hAnsi="Times New Roman" w:cs="Times New Roman"/>
          <w:sz w:val="24"/>
          <w:szCs w:val="24"/>
        </w:rPr>
        <w:t>а</w:t>
      </w:r>
      <w:r w:rsidRPr="00F7293C">
        <w:rPr>
          <w:rFonts w:ascii="Times New Roman" w:hAnsi="Times New Roman" w:cs="Times New Roman"/>
          <w:sz w:val="24"/>
          <w:szCs w:val="24"/>
        </w:rPr>
        <w:t xml:space="preserve"> обусловлено </w:t>
      </w:r>
      <w:r w:rsidR="0010493A">
        <w:rPr>
          <w:rFonts w:ascii="Times New Roman" w:hAnsi="Times New Roman" w:cs="Times New Roman"/>
          <w:sz w:val="24"/>
          <w:szCs w:val="24"/>
        </w:rPr>
        <w:t>увеличением</w:t>
      </w:r>
      <w:r w:rsidR="0010493A" w:rsidRPr="0010493A">
        <w:rPr>
          <w:rFonts w:ascii="Times New Roman" w:hAnsi="Times New Roman" w:cs="Times New Roman"/>
          <w:sz w:val="24"/>
          <w:szCs w:val="24"/>
        </w:rPr>
        <w:t xml:space="preserve"> </w:t>
      </w:r>
      <w:r w:rsidR="0010493A">
        <w:rPr>
          <w:rFonts w:ascii="Times New Roman" w:hAnsi="Times New Roman" w:cs="Times New Roman"/>
          <w:sz w:val="24"/>
          <w:szCs w:val="24"/>
        </w:rPr>
        <w:t>платежей</w:t>
      </w:r>
      <w:r w:rsidR="0010493A" w:rsidRPr="0010493A">
        <w:rPr>
          <w:rFonts w:ascii="Times New Roman" w:hAnsi="Times New Roman" w:cs="Times New Roman"/>
          <w:sz w:val="24"/>
          <w:szCs w:val="24"/>
        </w:rPr>
        <w:t xml:space="preserve"> за выбросы загрязняющих веществ, образующихся при сжигании на факельных установках и (или) рассеивании попутного нефтяного га</w:t>
      </w:r>
      <w:r w:rsidR="0010493A">
        <w:rPr>
          <w:rFonts w:ascii="Times New Roman" w:hAnsi="Times New Roman" w:cs="Times New Roman"/>
          <w:sz w:val="24"/>
          <w:szCs w:val="24"/>
        </w:rPr>
        <w:t>за от ООО "РН-</w:t>
      </w:r>
      <w:proofErr w:type="spellStart"/>
      <w:r w:rsidR="0010493A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="0010493A">
        <w:rPr>
          <w:rFonts w:ascii="Times New Roman" w:hAnsi="Times New Roman" w:cs="Times New Roman"/>
          <w:sz w:val="24"/>
          <w:szCs w:val="24"/>
        </w:rPr>
        <w:t xml:space="preserve">", </w:t>
      </w:r>
      <w:r w:rsidR="0010493A" w:rsidRPr="0010493A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="0010493A" w:rsidRPr="0010493A">
        <w:rPr>
          <w:rFonts w:ascii="Times New Roman" w:hAnsi="Times New Roman" w:cs="Times New Roman"/>
          <w:sz w:val="24"/>
          <w:szCs w:val="24"/>
        </w:rPr>
        <w:t>ЮганскНефтеПродукт</w:t>
      </w:r>
      <w:proofErr w:type="spellEnd"/>
      <w:r w:rsidR="0010493A" w:rsidRPr="0010493A">
        <w:rPr>
          <w:rFonts w:ascii="Times New Roman" w:hAnsi="Times New Roman" w:cs="Times New Roman"/>
          <w:sz w:val="24"/>
          <w:szCs w:val="24"/>
        </w:rPr>
        <w:t>" и АО "</w:t>
      </w:r>
      <w:proofErr w:type="spellStart"/>
      <w:r w:rsidR="0010493A" w:rsidRPr="0010493A">
        <w:rPr>
          <w:rFonts w:ascii="Times New Roman" w:hAnsi="Times New Roman" w:cs="Times New Roman"/>
          <w:sz w:val="24"/>
          <w:szCs w:val="24"/>
        </w:rPr>
        <w:t>СибурТюменьГаз</w:t>
      </w:r>
      <w:proofErr w:type="spellEnd"/>
      <w:r w:rsidR="0010493A" w:rsidRPr="0010493A">
        <w:rPr>
          <w:rFonts w:ascii="Times New Roman" w:hAnsi="Times New Roman" w:cs="Times New Roman"/>
          <w:sz w:val="24"/>
          <w:szCs w:val="24"/>
        </w:rPr>
        <w:t>"</w:t>
      </w:r>
      <w:r w:rsidR="0010493A">
        <w:rPr>
          <w:rFonts w:ascii="Times New Roman" w:hAnsi="Times New Roman" w:cs="Times New Roman"/>
          <w:sz w:val="24"/>
          <w:szCs w:val="24"/>
        </w:rPr>
        <w:t>.</w:t>
      </w:r>
    </w:p>
    <w:p w:rsidR="00B37495" w:rsidRPr="004E3E0B" w:rsidRDefault="009D137F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>Д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оходы от </w:t>
      </w:r>
      <w:r w:rsidRPr="00CB65C0">
        <w:rPr>
          <w:rFonts w:ascii="Times New Roman" w:hAnsi="Times New Roman" w:cs="Times New Roman"/>
          <w:sz w:val="24"/>
          <w:szCs w:val="24"/>
        </w:rPr>
        <w:t xml:space="preserve">оказания платных услуг и 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компенсации затрат </w:t>
      </w:r>
      <w:r w:rsidRPr="00CB65C0">
        <w:rPr>
          <w:rFonts w:ascii="Times New Roman" w:hAnsi="Times New Roman" w:cs="Times New Roman"/>
          <w:sz w:val="24"/>
          <w:szCs w:val="24"/>
        </w:rPr>
        <w:t>государства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 исполнены на</w:t>
      </w:r>
      <w:r w:rsidR="007F0414" w:rsidRPr="004E3E0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CB65C0" w:rsidRPr="00CB65C0">
        <w:rPr>
          <w:rFonts w:ascii="Times New Roman" w:hAnsi="Times New Roman" w:cs="Times New Roman"/>
          <w:sz w:val="24"/>
          <w:szCs w:val="24"/>
        </w:rPr>
        <w:t>57,7</w:t>
      </w:r>
      <w:r w:rsidR="008B0B0E" w:rsidRPr="00CB65C0">
        <w:rPr>
          <w:rFonts w:ascii="Times New Roman" w:hAnsi="Times New Roman" w:cs="Times New Roman"/>
          <w:sz w:val="24"/>
          <w:szCs w:val="24"/>
        </w:rPr>
        <w:t>%</w:t>
      </w:r>
      <w:r w:rsidR="00CB65C0" w:rsidRPr="00CB65C0">
        <w:rPr>
          <w:rFonts w:ascii="Times New Roman" w:hAnsi="Times New Roman" w:cs="Times New Roman"/>
          <w:sz w:val="24"/>
          <w:szCs w:val="24"/>
        </w:rPr>
        <w:t>,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CB65C0" w:rsidRPr="00CB65C0">
        <w:rPr>
          <w:rFonts w:ascii="Times New Roman" w:hAnsi="Times New Roman" w:cs="Times New Roman"/>
          <w:sz w:val="24"/>
          <w:szCs w:val="24"/>
        </w:rPr>
        <w:t>346 305,47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 рублей. Удельный вес в структуре неналоговых доходов составляет </w:t>
      </w:r>
      <w:r w:rsidR="00CB65C0" w:rsidRPr="00CB65C0">
        <w:rPr>
          <w:rFonts w:ascii="Times New Roman" w:hAnsi="Times New Roman" w:cs="Times New Roman"/>
          <w:sz w:val="24"/>
          <w:szCs w:val="24"/>
        </w:rPr>
        <w:t>0,</w:t>
      </w:r>
      <w:r w:rsidR="006D2491">
        <w:rPr>
          <w:rFonts w:ascii="Times New Roman" w:hAnsi="Times New Roman" w:cs="Times New Roman"/>
          <w:sz w:val="24"/>
          <w:szCs w:val="24"/>
        </w:rPr>
        <w:t>9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%. </w:t>
      </w:r>
      <w:r w:rsidR="00CB65C0">
        <w:rPr>
          <w:rFonts w:ascii="Times New Roman" w:hAnsi="Times New Roman" w:cs="Times New Roman"/>
          <w:sz w:val="24"/>
          <w:szCs w:val="24"/>
        </w:rPr>
        <w:t>Снижение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 поступлений в сравнении с </w:t>
      </w:r>
      <w:r w:rsidR="0092536B" w:rsidRPr="00CB65C0">
        <w:rPr>
          <w:rFonts w:ascii="Times New Roman" w:hAnsi="Times New Roman" w:cs="Times New Roman"/>
          <w:sz w:val="24"/>
          <w:szCs w:val="24"/>
        </w:rPr>
        <w:t>1 кварталом прошлого года</w:t>
      </w:r>
      <w:r w:rsidR="007F0414" w:rsidRPr="00CB65C0">
        <w:rPr>
          <w:rFonts w:ascii="Times New Roman" w:hAnsi="Times New Roman" w:cs="Times New Roman"/>
          <w:sz w:val="24"/>
          <w:szCs w:val="24"/>
        </w:rPr>
        <w:t xml:space="preserve"> объясняется </w:t>
      </w:r>
      <w:r w:rsidR="0010493A">
        <w:rPr>
          <w:rFonts w:ascii="Times New Roman" w:hAnsi="Times New Roman" w:cs="Times New Roman"/>
          <w:sz w:val="24"/>
          <w:szCs w:val="24"/>
        </w:rPr>
        <w:t>з</w:t>
      </w:r>
      <w:r w:rsidR="0010493A" w:rsidRPr="0010493A">
        <w:rPr>
          <w:rFonts w:ascii="Times New Roman" w:hAnsi="Times New Roman" w:cs="Times New Roman"/>
          <w:sz w:val="24"/>
          <w:szCs w:val="24"/>
        </w:rPr>
        <w:t>ачисление</w:t>
      </w:r>
      <w:r w:rsidR="0010493A">
        <w:rPr>
          <w:rFonts w:ascii="Times New Roman" w:hAnsi="Times New Roman" w:cs="Times New Roman"/>
          <w:sz w:val="24"/>
          <w:szCs w:val="24"/>
        </w:rPr>
        <w:t>м</w:t>
      </w:r>
      <w:r w:rsidR="0010493A" w:rsidRPr="0010493A">
        <w:rPr>
          <w:rFonts w:ascii="Times New Roman" w:hAnsi="Times New Roman" w:cs="Times New Roman"/>
          <w:sz w:val="24"/>
          <w:szCs w:val="24"/>
        </w:rPr>
        <w:t xml:space="preserve"> в 2021 году в доход бюджета для возврата субсидии по требованию Департамента строительства ХМАО - Югры от 12.0</w:t>
      </w:r>
      <w:r w:rsidR="0010493A">
        <w:rPr>
          <w:rFonts w:ascii="Times New Roman" w:hAnsi="Times New Roman" w:cs="Times New Roman"/>
          <w:sz w:val="24"/>
          <w:szCs w:val="24"/>
        </w:rPr>
        <w:t>2.2021 года в рамках Соглашения</w:t>
      </w:r>
      <w:r w:rsidR="0010493A" w:rsidRPr="0010493A">
        <w:rPr>
          <w:rFonts w:ascii="Times New Roman" w:hAnsi="Times New Roman" w:cs="Times New Roman"/>
          <w:sz w:val="24"/>
          <w:szCs w:val="24"/>
        </w:rPr>
        <w:t xml:space="preserve"> за 2020 год на реализацию полномочий в области жилищных отношений № 11-ЖС/2020 от 27.01.2020 г</w:t>
      </w:r>
      <w:r w:rsidR="0010493A">
        <w:rPr>
          <w:rFonts w:ascii="Times New Roman" w:hAnsi="Times New Roman" w:cs="Times New Roman"/>
          <w:sz w:val="24"/>
          <w:szCs w:val="24"/>
        </w:rPr>
        <w:t>ода.</w:t>
      </w:r>
    </w:p>
    <w:p w:rsidR="0010493A" w:rsidRPr="00D73F0D" w:rsidRDefault="007F0414" w:rsidP="00D73F0D">
      <w:pPr>
        <w:spacing w:after="0" w:line="240" w:lineRule="auto"/>
        <w:ind w:left="-57" w:firstLine="42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Доходы от продажи материальных и нематериальных активов выполнены на </w:t>
      </w:r>
      <w:r w:rsidR="00CB65C0" w:rsidRPr="00CB65C0">
        <w:rPr>
          <w:rFonts w:ascii="Times New Roman" w:hAnsi="Times New Roman" w:cs="Times New Roman"/>
          <w:sz w:val="24"/>
          <w:szCs w:val="24"/>
        </w:rPr>
        <w:t>11,</w:t>
      </w:r>
      <w:r w:rsidR="006D2491">
        <w:rPr>
          <w:rFonts w:ascii="Times New Roman" w:hAnsi="Times New Roman" w:cs="Times New Roman"/>
          <w:sz w:val="24"/>
          <w:szCs w:val="24"/>
        </w:rPr>
        <w:t>4</w:t>
      </w:r>
      <w:r w:rsidRPr="00CB65C0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</w:t>
      </w:r>
      <w:r w:rsidR="007F793A">
        <w:rPr>
          <w:rFonts w:ascii="Times New Roman" w:hAnsi="Times New Roman" w:cs="Times New Roman"/>
          <w:sz w:val="24"/>
          <w:szCs w:val="24"/>
        </w:rPr>
        <w:t>периода</w:t>
      </w:r>
      <w:r w:rsidRPr="00CB65C0">
        <w:rPr>
          <w:rFonts w:ascii="Times New Roman" w:hAnsi="Times New Roman" w:cs="Times New Roman"/>
          <w:sz w:val="24"/>
          <w:szCs w:val="24"/>
        </w:rPr>
        <w:t xml:space="preserve">, и составили </w:t>
      </w:r>
      <w:r w:rsidR="00CB65C0">
        <w:rPr>
          <w:rFonts w:ascii="Times New Roman" w:hAnsi="Times New Roman" w:cs="Times New Roman"/>
          <w:sz w:val="24"/>
          <w:szCs w:val="24"/>
        </w:rPr>
        <w:t>4 901 182,13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</w:t>
      </w:r>
      <w:r w:rsidR="00CB65C0">
        <w:rPr>
          <w:rFonts w:ascii="Times New Roman" w:hAnsi="Times New Roman" w:cs="Times New Roman"/>
          <w:sz w:val="24"/>
          <w:szCs w:val="24"/>
        </w:rPr>
        <w:t>я</w:t>
      </w:r>
      <w:r w:rsidRPr="00CB65C0">
        <w:rPr>
          <w:rFonts w:ascii="Times New Roman" w:hAnsi="Times New Roman" w:cs="Times New Roman"/>
          <w:sz w:val="24"/>
          <w:szCs w:val="24"/>
        </w:rPr>
        <w:t xml:space="preserve">. В сравнении с </w:t>
      </w:r>
      <w:r w:rsidR="0016705A" w:rsidRPr="00CB65C0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CB65C0">
        <w:rPr>
          <w:rFonts w:ascii="Times New Roman" w:hAnsi="Times New Roman" w:cs="Times New Roman"/>
          <w:sz w:val="24"/>
          <w:szCs w:val="24"/>
        </w:rPr>
        <w:t>предыдущ</w:t>
      </w:r>
      <w:r w:rsidR="0016705A" w:rsidRPr="00CB65C0">
        <w:rPr>
          <w:rFonts w:ascii="Times New Roman" w:hAnsi="Times New Roman" w:cs="Times New Roman"/>
          <w:sz w:val="24"/>
          <w:szCs w:val="24"/>
        </w:rPr>
        <w:t>его года</w:t>
      </w:r>
      <w:r w:rsidRPr="00CB65C0">
        <w:rPr>
          <w:rFonts w:ascii="Times New Roman" w:hAnsi="Times New Roman" w:cs="Times New Roman"/>
          <w:sz w:val="24"/>
          <w:szCs w:val="24"/>
        </w:rPr>
        <w:t xml:space="preserve"> составил</w:t>
      </w:r>
      <w:r w:rsidR="002E0EA1">
        <w:rPr>
          <w:rFonts w:ascii="Times New Roman" w:hAnsi="Times New Roman" w:cs="Times New Roman"/>
          <w:sz w:val="24"/>
          <w:szCs w:val="24"/>
        </w:rPr>
        <w:t>и</w:t>
      </w: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="00CB65C0" w:rsidRPr="00CB65C0">
        <w:rPr>
          <w:rFonts w:ascii="Times New Roman" w:hAnsi="Times New Roman" w:cs="Times New Roman"/>
          <w:sz w:val="24"/>
          <w:szCs w:val="24"/>
        </w:rPr>
        <w:t>51,</w:t>
      </w:r>
      <w:r w:rsidR="006D2491">
        <w:rPr>
          <w:rFonts w:ascii="Times New Roman" w:hAnsi="Times New Roman" w:cs="Times New Roman"/>
          <w:sz w:val="24"/>
          <w:szCs w:val="24"/>
        </w:rPr>
        <w:t>5</w:t>
      </w:r>
      <w:r w:rsidRPr="00CB65C0">
        <w:rPr>
          <w:rFonts w:ascii="Times New Roman" w:hAnsi="Times New Roman" w:cs="Times New Roman"/>
          <w:sz w:val="24"/>
          <w:szCs w:val="24"/>
        </w:rPr>
        <w:t xml:space="preserve">%. </w:t>
      </w:r>
      <w:r w:rsidR="0010493A">
        <w:rPr>
          <w:rFonts w:ascii="Times New Roman" w:hAnsi="Times New Roman" w:cs="Times New Roman"/>
          <w:sz w:val="24"/>
          <w:szCs w:val="24"/>
        </w:rPr>
        <w:t>Уменьшение</w:t>
      </w:r>
      <w:r w:rsidRPr="00CB65C0">
        <w:rPr>
          <w:rFonts w:ascii="Times New Roman" w:hAnsi="Times New Roman" w:cs="Times New Roman"/>
          <w:sz w:val="24"/>
          <w:szCs w:val="24"/>
        </w:rPr>
        <w:t xml:space="preserve"> в сравнении с 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CB65C0">
        <w:rPr>
          <w:rFonts w:ascii="Times New Roman" w:hAnsi="Times New Roman" w:cs="Times New Roman"/>
          <w:sz w:val="24"/>
          <w:szCs w:val="24"/>
        </w:rPr>
        <w:t>20</w:t>
      </w:r>
      <w:r w:rsidR="0016705A" w:rsidRPr="00CB65C0">
        <w:rPr>
          <w:rFonts w:ascii="Times New Roman" w:hAnsi="Times New Roman" w:cs="Times New Roman"/>
          <w:sz w:val="24"/>
          <w:szCs w:val="24"/>
        </w:rPr>
        <w:t>2</w:t>
      </w:r>
      <w:r w:rsidR="00CB65C0" w:rsidRPr="00CB65C0">
        <w:rPr>
          <w:rFonts w:ascii="Times New Roman" w:hAnsi="Times New Roman" w:cs="Times New Roman"/>
          <w:sz w:val="24"/>
          <w:szCs w:val="24"/>
        </w:rPr>
        <w:t>1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Pr="0010493A">
        <w:rPr>
          <w:rFonts w:ascii="Times New Roman" w:hAnsi="Times New Roman" w:cs="Times New Roman"/>
          <w:sz w:val="24"/>
          <w:szCs w:val="24"/>
        </w:rPr>
        <w:t xml:space="preserve">связано </w:t>
      </w:r>
      <w:r w:rsidR="00D73F0D">
        <w:rPr>
          <w:rFonts w:ascii="Times New Roman" w:hAnsi="Times New Roman" w:cs="Times New Roman"/>
          <w:sz w:val="24"/>
          <w:szCs w:val="24"/>
        </w:rPr>
        <w:t>со снижением поступлений</w:t>
      </w:r>
      <w:r w:rsidR="00F87415" w:rsidRPr="0010493A">
        <w:rPr>
          <w:rFonts w:ascii="Times New Roman" w:hAnsi="Times New Roman" w:cs="Times New Roman"/>
          <w:sz w:val="24"/>
          <w:szCs w:val="24"/>
        </w:rPr>
        <w:t xml:space="preserve"> от ф</w:t>
      </w:r>
      <w:r w:rsidR="0010493A">
        <w:rPr>
          <w:rFonts w:ascii="Times New Roman" w:hAnsi="Times New Roman" w:cs="Times New Roman"/>
          <w:sz w:val="24"/>
          <w:szCs w:val="24"/>
        </w:rPr>
        <w:t>изических лиц по договорам мены</w:t>
      </w:r>
      <w:r w:rsidR="00D73F0D">
        <w:rPr>
          <w:rFonts w:ascii="Times New Roman" w:hAnsi="Times New Roman" w:cs="Times New Roman"/>
          <w:sz w:val="24"/>
          <w:szCs w:val="24"/>
        </w:rPr>
        <w:t xml:space="preserve"> и</w:t>
      </w:r>
      <w:r w:rsidR="0010493A">
        <w:rPr>
          <w:rFonts w:ascii="Times New Roman" w:hAnsi="Times New Roman" w:cs="Times New Roman"/>
          <w:sz w:val="24"/>
          <w:szCs w:val="24"/>
        </w:rPr>
        <w:t xml:space="preserve"> снижением поступлений от продажи имущества, находящегося в муниципальной собственности, а также</w:t>
      </w:r>
      <w:r w:rsidR="00D73F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D73F0D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в</w:t>
      </w:r>
      <w:r w:rsidR="0010493A" w:rsidRPr="0010493A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 2022 году </w:t>
      </w:r>
      <w:r w:rsidR="00D73F0D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был </w:t>
      </w:r>
      <w:r w:rsidR="0010493A" w:rsidRPr="0010493A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произведён возврат денежных средств физическому лицу по решению суда от 17.03.2021 г. по делу </w:t>
      </w:r>
      <w:r w:rsidR="00D73F0D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А75-4338/2020</w:t>
      </w:r>
      <w:r w:rsidR="0010493A" w:rsidRPr="0010493A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 xml:space="preserve"> (признание сделки ничтожной по продаже земельного участка)</w:t>
      </w:r>
      <w:r w:rsidR="00D73F0D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.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</w:t>
      </w:r>
      <w:r w:rsidR="00CB65C0" w:rsidRPr="00CB65C0">
        <w:rPr>
          <w:rFonts w:ascii="Times New Roman" w:hAnsi="Times New Roman" w:cs="Times New Roman"/>
          <w:sz w:val="24"/>
          <w:szCs w:val="24"/>
        </w:rPr>
        <w:t>6 941 898,32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B65C0" w:rsidRPr="00CB65C0">
        <w:rPr>
          <w:rFonts w:ascii="Times New Roman" w:hAnsi="Times New Roman" w:cs="Times New Roman"/>
          <w:sz w:val="24"/>
          <w:szCs w:val="24"/>
        </w:rPr>
        <w:t>45,</w:t>
      </w:r>
      <w:r w:rsidR="006D2491">
        <w:rPr>
          <w:rFonts w:ascii="Times New Roman" w:hAnsi="Times New Roman" w:cs="Times New Roman"/>
          <w:sz w:val="24"/>
          <w:szCs w:val="24"/>
        </w:rPr>
        <w:t>7</w:t>
      </w:r>
      <w:r w:rsidRPr="00CB65C0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CB65C0" w:rsidRPr="00CB65C0">
        <w:rPr>
          <w:rFonts w:ascii="Times New Roman" w:hAnsi="Times New Roman" w:cs="Times New Roman"/>
          <w:sz w:val="24"/>
          <w:szCs w:val="24"/>
        </w:rPr>
        <w:t>96,</w:t>
      </w:r>
      <w:r w:rsidR="006D2491">
        <w:rPr>
          <w:rFonts w:ascii="Times New Roman" w:hAnsi="Times New Roman" w:cs="Times New Roman"/>
          <w:sz w:val="24"/>
          <w:szCs w:val="24"/>
        </w:rPr>
        <w:t>3</w:t>
      </w:r>
      <w:r w:rsidRPr="00CB65C0">
        <w:rPr>
          <w:rFonts w:ascii="Times New Roman" w:hAnsi="Times New Roman" w:cs="Times New Roman"/>
          <w:sz w:val="24"/>
          <w:szCs w:val="24"/>
        </w:rPr>
        <w:t>% к назначениям 20</w:t>
      </w:r>
      <w:r w:rsidR="00E17D4F" w:rsidRPr="00CB65C0">
        <w:rPr>
          <w:rFonts w:ascii="Times New Roman" w:hAnsi="Times New Roman" w:cs="Times New Roman"/>
          <w:sz w:val="24"/>
          <w:szCs w:val="24"/>
        </w:rPr>
        <w:t>2</w:t>
      </w:r>
      <w:r w:rsidR="00CB65C0" w:rsidRPr="00CB65C0">
        <w:rPr>
          <w:rFonts w:ascii="Times New Roman" w:hAnsi="Times New Roman" w:cs="Times New Roman"/>
          <w:sz w:val="24"/>
          <w:szCs w:val="24"/>
        </w:rPr>
        <w:t>1</w:t>
      </w:r>
      <w:r w:rsidRPr="00CB65C0">
        <w:rPr>
          <w:rFonts w:ascii="Times New Roman" w:hAnsi="Times New Roman" w:cs="Times New Roman"/>
          <w:sz w:val="24"/>
          <w:szCs w:val="24"/>
        </w:rPr>
        <w:t xml:space="preserve"> года. Снижение поступлений по данному виду доходов в сравнении с 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1 кварталом </w:t>
      </w:r>
      <w:r w:rsidRPr="00CB65C0">
        <w:rPr>
          <w:rFonts w:ascii="Times New Roman" w:hAnsi="Times New Roman" w:cs="Times New Roman"/>
          <w:sz w:val="24"/>
          <w:szCs w:val="24"/>
        </w:rPr>
        <w:t>20</w:t>
      </w:r>
      <w:r w:rsidR="00E17D4F" w:rsidRPr="00CB65C0">
        <w:rPr>
          <w:rFonts w:ascii="Times New Roman" w:hAnsi="Times New Roman" w:cs="Times New Roman"/>
          <w:sz w:val="24"/>
          <w:szCs w:val="24"/>
        </w:rPr>
        <w:t>2</w:t>
      </w:r>
      <w:r w:rsidR="00CB65C0">
        <w:rPr>
          <w:rFonts w:ascii="Times New Roman" w:hAnsi="Times New Roman" w:cs="Times New Roman"/>
          <w:sz w:val="24"/>
          <w:szCs w:val="24"/>
        </w:rPr>
        <w:t>1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CB65C0">
        <w:rPr>
          <w:rFonts w:ascii="Times New Roman" w:hAnsi="Times New Roman" w:cs="Times New Roman"/>
          <w:sz w:val="24"/>
          <w:szCs w:val="24"/>
        </w:rPr>
        <w:t xml:space="preserve"> обусловлено </w:t>
      </w:r>
      <w:r w:rsidRPr="00D73F0D">
        <w:rPr>
          <w:rFonts w:ascii="Times New Roman" w:hAnsi="Times New Roman" w:cs="Times New Roman"/>
          <w:sz w:val="24"/>
          <w:szCs w:val="24"/>
        </w:rPr>
        <w:t>поступлением в прошлом году</w:t>
      </w:r>
      <w:r w:rsidRPr="00D73F0D">
        <w:rPr>
          <w:rFonts w:ascii="Times New Roman" w:hAnsi="Times New Roman" w:cs="Times New Roman"/>
          <w:sz w:val="36"/>
          <w:szCs w:val="24"/>
        </w:rPr>
        <w:t xml:space="preserve"> </w:t>
      </w:r>
      <w:r w:rsidR="0010493A" w:rsidRPr="0010493A">
        <w:rPr>
          <w:rFonts w:ascii="Times New Roman" w:eastAsia="Times New Roman" w:hAnsi="Times New Roman" w:cs="Times New Roman"/>
          <w:sz w:val="24"/>
          <w:szCs w:val="18"/>
          <w:lang w:eastAsia="ru-RU"/>
        </w:rPr>
        <w:t>платежей, уплачиваемых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</w:r>
      <w:r w:rsidR="00D73F0D">
        <w:rPr>
          <w:rFonts w:ascii="Times New Roman" w:eastAsia="Times New Roman" w:hAnsi="Times New Roman" w:cs="Times New Roman"/>
          <w:sz w:val="24"/>
          <w:szCs w:val="18"/>
          <w:lang w:eastAsia="ru-RU"/>
        </w:rPr>
        <w:t>.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Прочие неналоговые доходы </w:t>
      </w:r>
      <w:r w:rsidR="00E17D4F" w:rsidRPr="00CB65C0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CB65C0" w:rsidRPr="00CB65C0">
        <w:rPr>
          <w:rFonts w:ascii="Times New Roman" w:hAnsi="Times New Roman" w:cs="Times New Roman"/>
          <w:sz w:val="24"/>
          <w:szCs w:val="24"/>
        </w:rPr>
        <w:t>91 995,03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B65C0" w:rsidRPr="00CB65C0">
        <w:rPr>
          <w:rFonts w:ascii="Times New Roman" w:hAnsi="Times New Roman" w:cs="Times New Roman"/>
          <w:sz w:val="24"/>
          <w:szCs w:val="24"/>
        </w:rPr>
        <w:t>89,3</w:t>
      </w:r>
      <w:r w:rsidRPr="00CB65C0">
        <w:rPr>
          <w:rFonts w:ascii="Times New Roman" w:hAnsi="Times New Roman" w:cs="Times New Roman"/>
          <w:sz w:val="24"/>
          <w:szCs w:val="24"/>
        </w:rPr>
        <w:t xml:space="preserve">%. Удельный вес в структуре неналоговых доходов составил – </w:t>
      </w:r>
      <w:r w:rsidR="00E17D4F" w:rsidRPr="00CB65C0">
        <w:rPr>
          <w:rFonts w:ascii="Times New Roman" w:hAnsi="Times New Roman" w:cs="Times New Roman"/>
          <w:sz w:val="24"/>
          <w:szCs w:val="24"/>
        </w:rPr>
        <w:t>0,</w:t>
      </w:r>
      <w:r w:rsidR="00CB65C0" w:rsidRPr="00CB65C0">
        <w:rPr>
          <w:rFonts w:ascii="Times New Roman" w:hAnsi="Times New Roman" w:cs="Times New Roman"/>
          <w:sz w:val="24"/>
          <w:szCs w:val="24"/>
        </w:rPr>
        <w:t>2</w:t>
      </w:r>
      <w:r w:rsidRPr="00CB65C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1E1929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1929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Наибольший удельный вес в доходах бюджета города составляют безвозмездные поступления. Доля безвозмездных поступлений составляет </w:t>
      </w:r>
      <w:r w:rsidR="00CB65C0" w:rsidRPr="00CB65C0">
        <w:rPr>
          <w:rFonts w:ascii="Times New Roman" w:hAnsi="Times New Roman" w:cs="Times New Roman"/>
          <w:sz w:val="24"/>
          <w:szCs w:val="24"/>
        </w:rPr>
        <w:t>57,</w:t>
      </w:r>
      <w:r w:rsidR="006D2491">
        <w:rPr>
          <w:rFonts w:ascii="Times New Roman" w:hAnsi="Times New Roman" w:cs="Times New Roman"/>
          <w:sz w:val="24"/>
          <w:szCs w:val="24"/>
        </w:rPr>
        <w:t>7</w:t>
      </w:r>
      <w:r w:rsidRPr="00CB65C0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 w:rsidR="00CB65C0" w:rsidRPr="00CB65C0">
        <w:rPr>
          <w:rFonts w:ascii="Times New Roman" w:hAnsi="Times New Roman" w:cs="Times New Roman"/>
          <w:sz w:val="24"/>
          <w:szCs w:val="24"/>
        </w:rPr>
        <w:t>405 524 240,97</w:t>
      </w:r>
      <w:r w:rsidR="00E17D4F" w:rsidRPr="00CB65C0">
        <w:rPr>
          <w:rFonts w:ascii="Times New Roman" w:hAnsi="Times New Roman" w:cs="Times New Roman"/>
          <w:sz w:val="24"/>
          <w:szCs w:val="24"/>
        </w:rPr>
        <w:t xml:space="preserve"> рубл</w:t>
      </w:r>
      <w:r w:rsidR="00CB65C0" w:rsidRPr="00CB65C0">
        <w:rPr>
          <w:rFonts w:ascii="Times New Roman" w:hAnsi="Times New Roman" w:cs="Times New Roman"/>
          <w:sz w:val="24"/>
          <w:szCs w:val="24"/>
        </w:rPr>
        <w:t>ей</w:t>
      </w:r>
      <w:r w:rsidRPr="00CB65C0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 от других бюджетов бюджетной системы </w:t>
      </w:r>
      <w:r w:rsidR="00CB65C0" w:rsidRPr="00CB65C0">
        <w:rPr>
          <w:rFonts w:ascii="Times New Roman" w:hAnsi="Times New Roman" w:cs="Times New Roman"/>
          <w:sz w:val="24"/>
          <w:szCs w:val="24"/>
        </w:rPr>
        <w:t>422 777 916,78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7F0414" w:rsidRPr="00CB65C0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Дотации 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CB65C0">
        <w:rPr>
          <w:rFonts w:ascii="Times New Roman" w:hAnsi="Times New Roman" w:cs="Times New Roman"/>
          <w:sz w:val="24"/>
          <w:szCs w:val="24"/>
        </w:rPr>
        <w:t xml:space="preserve">бюджетам поступили в сумме </w:t>
      </w:r>
      <w:r w:rsidR="00CB65C0" w:rsidRPr="00CB65C0">
        <w:rPr>
          <w:rFonts w:ascii="Times New Roman" w:hAnsi="Times New Roman" w:cs="Times New Roman"/>
          <w:sz w:val="24"/>
          <w:szCs w:val="24"/>
        </w:rPr>
        <w:t>62 005 500,00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рублей. Удельный вес дотаций в структуре безвозмездных поступлений от других бюджетов бюджетной системы составил </w:t>
      </w:r>
      <w:r w:rsidR="00811E27" w:rsidRPr="00CB65C0">
        <w:rPr>
          <w:rFonts w:ascii="Times New Roman" w:hAnsi="Times New Roman" w:cs="Times New Roman"/>
          <w:sz w:val="24"/>
          <w:szCs w:val="24"/>
        </w:rPr>
        <w:t>14,</w:t>
      </w:r>
      <w:r w:rsidR="006D2491">
        <w:rPr>
          <w:rFonts w:ascii="Times New Roman" w:hAnsi="Times New Roman" w:cs="Times New Roman"/>
          <w:sz w:val="24"/>
          <w:szCs w:val="24"/>
        </w:rPr>
        <w:t>7</w:t>
      </w:r>
      <w:r w:rsidRPr="00CB65C0">
        <w:rPr>
          <w:rFonts w:ascii="Times New Roman" w:hAnsi="Times New Roman" w:cs="Times New Roman"/>
          <w:sz w:val="24"/>
          <w:szCs w:val="24"/>
        </w:rPr>
        <w:t>%.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CB65C0">
        <w:rPr>
          <w:rFonts w:ascii="Times New Roman" w:hAnsi="Times New Roman" w:cs="Times New Roman"/>
          <w:sz w:val="24"/>
          <w:szCs w:val="24"/>
        </w:rPr>
        <w:t>бюджетам</w:t>
      </w:r>
      <w:r w:rsidR="00811E27"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Pr="00CB65C0">
        <w:rPr>
          <w:rFonts w:ascii="Times New Roman" w:hAnsi="Times New Roman" w:cs="Times New Roman"/>
          <w:sz w:val="24"/>
          <w:szCs w:val="24"/>
        </w:rPr>
        <w:t xml:space="preserve">поступили в сумме </w:t>
      </w:r>
      <w:r w:rsidR="00CB65C0" w:rsidRPr="00CB65C0">
        <w:rPr>
          <w:rFonts w:ascii="Times New Roman" w:hAnsi="Times New Roman" w:cs="Times New Roman"/>
          <w:sz w:val="24"/>
          <w:szCs w:val="24"/>
        </w:rPr>
        <w:t>7</w:t>
      </w:r>
      <w:r w:rsidR="00CB65C0" w:rsidRPr="00CB65C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B65C0" w:rsidRPr="00CB65C0">
        <w:rPr>
          <w:rFonts w:ascii="Times New Roman" w:hAnsi="Times New Roman" w:cs="Times New Roman"/>
          <w:sz w:val="24"/>
          <w:szCs w:val="24"/>
        </w:rPr>
        <w:t>448</w:t>
      </w:r>
      <w:r w:rsidR="00CB65C0" w:rsidRPr="00CB65C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B65C0" w:rsidRPr="00CB65C0">
        <w:rPr>
          <w:rFonts w:ascii="Times New Roman" w:hAnsi="Times New Roman" w:cs="Times New Roman"/>
          <w:sz w:val="24"/>
          <w:szCs w:val="24"/>
        </w:rPr>
        <w:t>566,27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B65C0" w:rsidRPr="00CB65C0">
        <w:rPr>
          <w:rFonts w:ascii="Times New Roman" w:hAnsi="Times New Roman" w:cs="Times New Roman"/>
          <w:sz w:val="24"/>
          <w:szCs w:val="24"/>
        </w:rPr>
        <w:t>2,</w:t>
      </w:r>
      <w:r w:rsidR="006D2491">
        <w:rPr>
          <w:rFonts w:ascii="Times New Roman" w:hAnsi="Times New Roman" w:cs="Times New Roman"/>
          <w:sz w:val="24"/>
          <w:szCs w:val="24"/>
        </w:rPr>
        <w:t>7</w:t>
      </w:r>
      <w:r w:rsidRPr="00CB65C0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субсидий в общем объеме безвозмездных поступлений от других бюджетов бюджетной системы составил </w:t>
      </w:r>
      <w:r w:rsidR="00CB65C0" w:rsidRPr="00CB65C0">
        <w:rPr>
          <w:rFonts w:ascii="Times New Roman" w:hAnsi="Times New Roman" w:cs="Times New Roman"/>
          <w:sz w:val="24"/>
          <w:szCs w:val="24"/>
        </w:rPr>
        <w:t>1,</w:t>
      </w:r>
      <w:r w:rsidR="006D2491">
        <w:rPr>
          <w:rFonts w:ascii="Times New Roman" w:hAnsi="Times New Roman" w:cs="Times New Roman"/>
          <w:sz w:val="24"/>
          <w:szCs w:val="24"/>
        </w:rPr>
        <w:t>8</w:t>
      </w:r>
      <w:r w:rsidRPr="00CB65C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Субвенции </w:t>
      </w:r>
      <w:r w:rsidR="0092536B" w:rsidRPr="00CB65C0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Pr="00CB65C0">
        <w:rPr>
          <w:rFonts w:ascii="Times New Roman" w:hAnsi="Times New Roman" w:cs="Times New Roman"/>
          <w:sz w:val="24"/>
          <w:szCs w:val="24"/>
        </w:rPr>
        <w:t xml:space="preserve">бюджетам поступили в сумме </w:t>
      </w:r>
      <w:r w:rsidR="00CB65C0">
        <w:rPr>
          <w:rFonts w:ascii="Times New Roman" w:hAnsi="Times New Roman" w:cs="Times New Roman"/>
          <w:sz w:val="24"/>
          <w:szCs w:val="24"/>
        </w:rPr>
        <w:t>343 299 4</w:t>
      </w:r>
      <w:r w:rsidR="00CB65C0" w:rsidRPr="00CB65C0">
        <w:rPr>
          <w:rFonts w:ascii="Times New Roman" w:hAnsi="Times New Roman" w:cs="Times New Roman"/>
          <w:sz w:val="24"/>
          <w:szCs w:val="24"/>
        </w:rPr>
        <w:t>50,00</w:t>
      </w:r>
      <w:r w:rsidRPr="00CB65C0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811E27" w:rsidRPr="00CB65C0">
        <w:rPr>
          <w:rFonts w:ascii="Times New Roman" w:hAnsi="Times New Roman" w:cs="Times New Roman"/>
          <w:sz w:val="24"/>
          <w:szCs w:val="24"/>
        </w:rPr>
        <w:t>22,</w:t>
      </w:r>
      <w:r w:rsidR="00CB65C0" w:rsidRPr="00CB65C0">
        <w:rPr>
          <w:rFonts w:ascii="Times New Roman" w:hAnsi="Times New Roman" w:cs="Times New Roman"/>
          <w:sz w:val="24"/>
          <w:szCs w:val="24"/>
        </w:rPr>
        <w:t>8</w:t>
      </w:r>
      <w:r w:rsidRPr="00CB65C0">
        <w:rPr>
          <w:rFonts w:ascii="Times New Roman" w:hAnsi="Times New Roman" w:cs="Times New Roman"/>
          <w:sz w:val="24"/>
          <w:szCs w:val="24"/>
        </w:rPr>
        <w:t xml:space="preserve">% от плана. Удельный вес в структуре безвозмездных поступлений от других бюджетов бюджетной системы составил </w:t>
      </w:r>
      <w:r w:rsidR="00CB65C0" w:rsidRPr="00CB65C0">
        <w:rPr>
          <w:rFonts w:ascii="Times New Roman" w:hAnsi="Times New Roman" w:cs="Times New Roman"/>
          <w:sz w:val="24"/>
          <w:szCs w:val="24"/>
        </w:rPr>
        <w:t>81,2</w:t>
      </w:r>
      <w:r w:rsidRPr="00CB65C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7F0414" w:rsidRPr="00C731B6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B65C0">
        <w:rPr>
          <w:rFonts w:ascii="Times New Roman" w:hAnsi="Times New Roman" w:cs="Times New Roman"/>
          <w:sz w:val="24"/>
          <w:szCs w:val="24"/>
        </w:rPr>
        <w:t xml:space="preserve"> </w:t>
      </w:r>
      <w:r w:rsidRPr="00C731B6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поступили в сумме </w:t>
      </w:r>
      <w:r w:rsidR="00C731B6" w:rsidRPr="00C731B6">
        <w:rPr>
          <w:rFonts w:ascii="Times New Roman" w:hAnsi="Times New Roman" w:cs="Times New Roman"/>
          <w:sz w:val="24"/>
          <w:szCs w:val="24"/>
        </w:rPr>
        <w:t>10 024 400,51</w:t>
      </w:r>
      <w:r w:rsidRPr="00C731B6">
        <w:rPr>
          <w:rFonts w:ascii="Times New Roman" w:hAnsi="Times New Roman" w:cs="Times New Roman"/>
          <w:sz w:val="24"/>
          <w:szCs w:val="24"/>
        </w:rPr>
        <w:t xml:space="preserve"> рубл</w:t>
      </w:r>
      <w:r w:rsidR="00C731B6" w:rsidRPr="00C731B6">
        <w:rPr>
          <w:rFonts w:ascii="Times New Roman" w:hAnsi="Times New Roman" w:cs="Times New Roman"/>
          <w:sz w:val="24"/>
          <w:szCs w:val="24"/>
        </w:rPr>
        <w:t>ей</w:t>
      </w:r>
      <w:r w:rsidRPr="00C731B6">
        <w:rPr>
          <w:rFonts w:ascii="Times New Roman" w:hAnsi="Times New Roman" w:cs="Times New Roman"/>
          <w:sz w:val="24"/>
          <w:szCs w:val="24"/>
        </w:rPr>
        <w:t xml:space="preserve"> или </w:t>
      </w:r>
      <w:r w:rsidR="006D2491">
        <w:rPr>
          <w:rFonts w:ascii="Times New Roman" w:hAnsi="Times New Roman" w:cs="Times New Roman"/>
          <w:sz w:val="24"/>
          <w:szCs w:val="24"/>
        </w:rPr>
        <w:t>24,8</w:t>
      </w:r>
      <w:r w:rsidRPr="00C731B6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7F0414" w:rsidRPr="004E3E0B" w:rsidRDefault="007F0414" w:rsidP="00EA72FA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731B6">
        <w:rPr>
          <w:rFonts w:ascii="Times New Roman" w:hAnsi="Times New Roman" w:cs="Times New Roman"/>
          <w:sz w:val="24"/>
          <w:szCs w:val="24"/>
        </w:rPr>
        <w:t>- на ежемесячное денежное вознаграждение за классное руководство педагогическим работникам государственных и муниципальных о</w:t>
      </w:r>
      <w:r w:rsidR="005D1DBB" w:rsidRPr="00C731B6">
        <w:rPr>
          <w:rFonts w:ascii="Times New Roman" w:hAnsi="Times New Roman" w:cs="Times New Roman"/>
          <w:sz w:val="24"/>
          <w:szCs w:val="24"/>
        </w:rPr>
        <w:t xml:space="preserve">бщеобразовательных организаций – </w:t>
      </w:r>
      <w:r w:rsidR="00C731B6" w:rsidRPr="00C731B6">
        <w:rPr>
          <w:rFonts w:ascii="Times New Roman" w:hAnsi="Times New Roman" w:cs="Times New Roman"/>
          <w:sz w:val="24"/>
          <w:szCs w:val="24"/>
        </w:rPr>
        <w:t>8 492 500,00</w:t>
      </w:r>
      <w:r w:rsidR="005D1DBB" w:rsidRPr="00C731B6">
        <w:rPr>
          <w:rFonts w:ascii="Times New Roman" w:hAnsi="Times New Roman" w:cs="Times New Roman"/>
          <w:sz w:val="24"/>
          <w:szCs w:val="24"/>
        </w:rPr>
        <w:t xml:space="preserve"> </w:t>
      </w:r>
      <w:r w:rsidRPr="00C731B6">
        <w:rPr>
          <w:rFonts w:ascii="Times New Roman" w:hAnsi="Times New Roman" w:cs="Times New Roman"/>
          <w:sz w:val="24"/>
          <w:szCs w:val="24"/>
        </w:rPr>
        <w:t>рубл</w:t>
      </w:r>
      <w:r w:rsidR="00C731B6" w:rsidRPr="00C731B6">
        <w:rPr>
          <w:rFonts w:ascii="Times New Roman" w:hAnsi="Times New Roman" w:cs="Times New Roman"/>
          <w:sz w:val="24"/>
          <w:szCs w:val="24"/>
        </w:rPr>
        <w:t>ей</w:t>
      </w:r>
      <w:r w:rsidRPr="00C731B6">
        <w:rPr>
          <w:rFonts w:ascii="Times New Roman" w:hAnsi="Times New Roman" w:cs="Times New Roman"/>
          <w:sz w:val="24"/>
          <w:szCs w:val="24"/>
        </w:rPr>
        <w:t xml:space="preserve"> или </w:t>
      </w:r>
      <w:r w:rsidR="006D2491">
        <w:rPr>
          <w:rFonts w:ascii="Times New Roman" w:hAnsi="Times New Roman" w:cs="Times New Roman"/>
          <w:sz w:val="24"/>
          <w:szCs w:val="24"/>
        </w:rPr>
        <w:t>23,7</w:t>
      </w:r>
      <w:r w:rsidR="009974AF" w:rsidRPr="00C731B6">
        <w:rPr>
          <w:rFonts w:ascii="Times New Roman" w:hAnsi="Times New Roman" w:cs="Times New Roman"/>
          <w:sz w:val="24"/>
          <w:szCs w:val="24"/>
        </w:rPr>
        <w:t>%;</w:t>
      </w:r>
    </w:p>
    <w:p w:rsidR="006D2491" w:rsidRPr="00076733" w:rsidRDefault="009974AF" w:rsidP="00076733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731B6">
        <w:rPr>
          <w:rFonts w:ascii="Times New Roman" w:hAnsi="Times New Roman" w:cs="Times New Roman"/>
          <w:sz w:val="24"/>
          <w:szCs w:val="24"/>
        </w:rPr>
        <w:t>- прочие межбюджетные трансферты, передаваемые бюджетам исполнены на</w:t>
      </w:r>
      <w:r w:rsidRPr="004E3E0B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C731B6" w:rsidRPr="00C731B6">
        <w:rPr>
          <w:rFonts w:ascii="Times New Roman" w:hAnsi="Times New Roman" w:cs="Times New Roman"/>
          <w:sz w:val="24"/>
          <w:szCs w:val="24"/>
        </w:rPr>
        <w:t>1 531 900,51</w:t>
      </w:r>
      <w:r w:rsidRPr="00C731B6">
        <w:rPr>
          <w:rFonts w:ascii="Times New Roman" w:hAnsi="Times New Roman" w:cs="Times New Roman"/>
          <w:sz w:val="24"/>
          <w:szCs w:val="24"/>
        </w:rPr>
        <w:t xml:space="preserve"> рубл</w:t>
      </w:r>
      <w:r w:rsidR="00C731B6" w:rsidRPr="00C731B6">
        <w:rPr>
          <w:rFonts w:ascii="Times New Roman" w:hAnsi="Times New Roman" w:cs="Times New Roman"/>
          <w:sz w:val="24"/>
          <w:szCs w:val="24"/>
        </w:rPr>
        <w:t>ей</w:t>
      </w:r>
      <w:r w:rsidRPr="00C731B6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6D2491">
        <w:rPr>
          <w:rFonts w:ascii="Times New Roman" w:hAnsi="Times New Roman" w:cs="Times New Roman"/>
          <w:sz w:val="24"/>
          <w:szCs w:val="24"/>
        </w:rPr>
        <w:t>33,2</w:t>
      </w:r>
      <w:r w:rsidRPr="00C731B6">
        <w:rPr>
          <w:rFonts w:ascii="Times New Roman" w:hAnsi="Times New Roman" w:cs="Times New Roman"/>
          <w:sz w:val="24"/>
          <w:szCs w:val="24"/>
        </w:rPr>
        <w:t>% от плана.</w:t>
      </w:r>
      <w:r w:rsidR="007F793A">
        <w:rPr>
          <w:rFonts w:ascii="Times New Roman" w:hAnsi="Times New Roman" w:cs="Times New Roman"/>
          <w:sz w:val="24"/>
          <w:szCs w:val="24"/>
        </w:rPr>
        <w:t xml:space="preserve"> </w:t>
      </w:r>
      <w:r w:rsidR="007F793A" w:rsidRPr="00076733">
        <w:rPr>
          <w:rFonts w:ascii="Times New Roman" w:hAnsi="Times New Roman" w:cs="Times New Roman"/>
          <w:sz w:val="24"/>
          <w:szCs w:val="24"/>
        </w:rPr>
        <w:t>Средства направ</w:t>
      </w:r>
      <w:r w:rsidR="00076733" w:rsidRPr="00076733">
        <w:rPr>
          <w:rFonts w:ascii="Times New Roman" w:hAnsi="Times New Roman" w:cs="Times New Roman"/>
          <w:sz w:val="24"/>
          <w:szCs w:val="24"/>
        </w:rPr>
        <w:t xml:space="preserve">лены </w:t>
      </w:r>
      <w:r w:rsidR="00AD5282" w:rsidRPr="00076733">
        <w:rPr>
          <w:rFonts w:ascii="Times New Roman" w:hAnsi="Times New Roman" w:cs="Times New Roman"/>
          <w:sz w:val="24"/>
          <w:szCs w:val="24"/>
        </w:rPr>
        <w:t xml:space="preserve">на реализацию мероприятий государственной программы «Содействие занятости населения в Ханты-Мансийском автономном округе - Югре на 2018-2025 годы и на период до 2030 года» по содействию трудоустройству граждан в сумме </w:t>
      </w:r>
      <w:r w:rsidR="00076733" w:rsidRPr="00076733">
        <w:rPr>
          <w:rFonts w:ascii="Times New Roman" w:hAnsi="Times New Roman" w:cs="Times New Roman"/>
          <w:sz w:val="24"/>
          <w:szCs w:val="24"/>
        </w:rPr>
        <w:t>136 900,51</w:t>
      </w:r>
      <w:r w:rsidR="00AD5282" w:rsidRPr="00076733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076733" w:rsidRPr="00076733">
        <w:rPr>
          <w:rFonts w:ascii="Times New Roman" w:hAnsi="Times New Roman" w:cs="Times New Roman"/>
          <w:sz w:val="24"/>
          <w:szCs w:val="24"/>
        </w:rPr>
        <w:t>4,3</w:t>
      </w:r>
      <w:r w:rsidR="00076733">
        <w:rPr>
          <w:rFonts w:ascii="Times New Roman" w:hAnsi="Times New Roman" w:cs="Times New Roman"/>
          <w:sz w:val="24"/>
          <w:szCs w:val="24"/>
        </w:rPr>
        <w:t xml:space="preserve">% от плана, а также </w:t>
      </w:r>
      <w:r w:rsidR="00AD5282" w:rsidRPr="00076733">
        <w:rPr>
          <w:rFonts w:ascii="Times New Roman" w:hAnsi="Times New Roman" w:cs="Times New Roman"/>
          <w:sz w:val="24"/>
          <w:szCs w:val="24"/>
        </w:rPr>
        <w:t xml:space="preserve">на наказы избирателей депутатам Думы ХМАО-Югры на сумму </w:t>
      </w:r>
      <w:r w:rsidR="00076733" w:rsidRPr="00076733">
        <w:rPr>
          <w:rFonts w:ascii="Times New Roman" w:hAnsi="Times New Roman" w:cs="Times New Roman"/>
          <w:sz w:val="24"/>
          <w:szCs w:val="24"/>
        </w:rPr>
        <w:t>1 395 000,00</w:t>
      </w:r>
      <w:r w:rsidR="00AD5282" w:rsidRPr="0007673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C731B6" w:rsidRPr="002E0EA1" w:rsidRDefault="007F0414" w:rsidP="002E0EA1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C731B6">
        <w:rPr>
          <w:rFonts w:ascii="Times New Roman" w:hAnsi="Times New Roman" w:cs="Times New Roman"/>
          <w:sz w:val="24"/>
          <w:szCs w:val="24"/>
        </w:rPr>
        <w:t xml:space="preserve">В </w:t>
      </w:r>
      <w:r w:rsidR="00CC3E09" w:rsidRPr="00C731B6">
        <w:rPr>
          <w:rFonts w:ascii="Times New Roman" w:hAnsi="Times New Roman" w:cs="Times New Roman"/>
          <w:sz w:val="24"/>
          <w:szCs w:val="24"/>
        </w:rPr>
        <w:t>1 квартале отчетного года</w:t>
      </w:r>
      <w:r w:rsidRPr="00C731B6">
        <w:rPr>
          <w:rFonts w:ascii="Times New Roman" w:hAnsi="Times New Roman" w:cs="Times New Roman"/>
          <w:sz w:val="24"/>
          <w:szCs w:val="24"/>
        </w:rPr>
        <w:t xml:space="preserve"> был произведен возврат остатков субсидий, субвенций и иных межбюджетных трансфертов, имеющих целевое значение, прошлых лет, сложившийся на 31.</w:t>
      </w:r>
      <w:r w:rsidR="00CC3E09" w:rsidRPr="00C731B6">
        <w:rPr>
          <w:rFonts w:ascii="Times New Roman" w:hAnsi="Times New Roman" w:cs="Times New Roman"/>
          <w:sz w:val="24"/>
          <w:szCs w:val="24"/>
        </w:rPr>
        <w:t>03.202</w:t>
      </w:r>
      <w:r w:rsidR="00C731B6" w:rsidRPr="00C731B6">
        <w:rPr>
          <w:rFonts w:ascii="Times New Roman" w:hAnsi="Times New Roman" w:cs="Times New Roman"/>
          <w:sz w:val="24"/>
          <w:szCs w:val="24"/>
        </w:rPr>
        <w:t>2</w:t>
      </w:r>
      <w:r w:rsidRPr="00C731B6">
        <w:rPr>
          <w:rFonts w:ascii="Times New Roman" w:hAnsi="Times New Roman" w:cs="Times New Roman"/>
          <w:sz w:val="24"/>
          <w:szCs w:val="24"/>
        </w:rPr>
        <w:t xml:space="preserve"> года в размере (-) </w:t>
      </w:r>
      <w:r w:rsidR="00C731B6" w:rsidRPr="00C731B6">
        <w:rPr>
          <w:rFonts w:ascii="Times New Roman" w:hAnsi="Times New Roman" w:cs="Times New Roman"/>
          <w:sz w:val="24"/>
          <w:szCs w:val="24"/>
        </w:rPr>
        <w:t>17 253 675,81</w:t>
      </w:r>
      <w:r w:rsidRPr="00C731B6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D2491" w:rsidRDefault="007F0414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C731B6">
        <w:rPr>
          <w:rFonts w:ascii="Times New Roman" w:hAnsi="Times New Roman" w:cs="Times New Roman"/>
          <w:sz w:val="24"/>
          <w:szCs w:val="24"/>
        </w:rPr>
        <w:t xml:space="preserve"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уточненными значениями с учетом внесенных изменений за </w:t>
      </w:r>
      <w:r w:rsidR="00CC3E09" w:rsidRPr="00C731B6">
        <w:rPr>
          <w:rFonts w:ascii="Times New Roman" w:hAnsi="Times New Roman" w:cs="Times New Roman"/>
          <w:sz w:val="24"/>
          <w:szCs w:val="24"/>
        </w:rPr>
        <w:t>1 квартал 202</w:t>
      </w:r>
      <w:r w:rsidR="00C731B6" w:rsidRPr="00C731B6">
        <w:rPr>
          <w:rFonts w:ascii="Times New Roman" w:hAnsi="Times New Roman" w:cs="Times New Roman"/>
          <w:sz w:val="24"/>
          <w:szCs w:val="24"/>
        </w:rPr>
        <w:t>2</w:t>
      </w:r>
      <w:r w:rsidRPr="00C731B6">
        <w:rPr>
          <w:rFonts w:ascii="Times New Roman" w:hAnsi="Times New Roman" w:cs="Times New Roman"/>
          <w:sz w:val="24"/>
          <w:szCs w:val="24"/>
        </w:rPr>
        <w:t xml:space="preserve"> год</w:t>
      </w:r>
      <w:r w:rsidR="00CC3E09" w:rsidRPr="00C731B6">
        <w:rPr>
          <w:rFonts w:ascii="Times New Roman" w:hAnsi="Times New Roman" w:cs="Times New Roman"/>
          <w:sz w:val="24"/>
          <w:szCs w:val="24"/>
        </w:rPr>
        <w:t>а</w:t>
      </w:r>
      <w:r w:rsidRPr="00C731B6">
        <w:rPr>
          <w:rFonts w:ascii="Times New Roman" w:hAnsi="Times New Roman" w:cs="Times New Roman"/>
          <w:sz w:val="24"/>
          <w:szCs w:val="24"/>
        </w:rPr>
        <w:t xml:space="preserve"> представлены в приложении </w:t>
      </w:r>
      <w:r w:rsidR="00CC3E09" w:rsidRPr="00C731B6">
        <w:rPr>
          <w:rFonts w:ascii="Times New Roman" w:hAnsi="Times New Roman" w:cs="Times New Roman"/>
          <w:sz w:val="24"/>
          <w:szCs w:val="24"/>
        </w:rPr>
        <w:t>1</w:t>
      </w:r>
      <w:r w:rsidRPr="00C731B6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A61AFB" w:rsidRPr="00A61AFB" w:rsidRDefault="00A61AFB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>Мероприятия по росту доходов бюджета муниципального образования за 1 квартал 2022 года исполнены в сумме 12 468 606</w:t>
      </w:r>
      <w:r w:rsidR="001B721D">
        <w:rPr>
          <w:rFonts w:ascii="Times New Roman" w:hAnsi="Times New Roman" w:cs="Times New Roman"/>
          <w:sz w:val="24"/>
          <w:szCs w:val="24"/>
        </w:rPr>
        <w:t>,20 рублей, что составляет 82,1</w:t>
      </w:r>
      <w:r w:rsidRPr="00A61AFB">
        <w:rPr>
          <w:rFonts w:ascii="Times New Roman" w:hAnsi="Times New Roman" w:cs="Times New Roman"/>
          <w:sz w:val="24"/>
          <w:szCs w:val="24"/>
        </w:rPr>
        <w:t>% к плану на 2022 год.</w:t>
      </w:r>
    </w:p>
    <w:p w:rsidR="00A61AFB" w:rsidRPr="00A61AFB" w:rsidRDefault="00A61AFB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>За 1 квартал 2022 года проведены следующие мероприятия по привлечению дополнительных доходов в бюджет муниципального образования:</w:t>
      </w:r>
    </w:p>
    <w:p w:rsidR="00A61AFB" w:rsidRPr="00A61AFB" w:rsidRDefault="00A61AFB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 xml:space="preserve">1. Имущественные отношения: </w:t>
      </w:r>
      <w:proofErr w:type="gramStart"/>
      <w:r w:rsidRPr="00A61AF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1AFB">
        <w:rPr>
          <w:rFonts w:ascii="Times New Roman" w:hAnsi="Times New Roman" w:cs="Times New Roman"/>
          <w:sz w:val="24"/>
          <w:szCs w:val="24"/>
        </w:rPr>
        <w:t xml:space="preserve"> адрес арендаторов муниципального имущества направлено 20 претензий на сумму 932 200,00 рублей. По судебным приказам взыскано задолженности по договорам коммерческого найма 51 100,00 рублей.</w:t>
      </w:r>
    </w:p>
    <w:p w:rsidR="00A61AFB" w:rsidRPr="00A61AFB" w:rsidRDefault="00A61AFB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 xml:space="preserve">2. Земельные отношения: Вынесено 6 судебных решений на общую сумму 4 350 499,79 рублей, оплачено по претензиям 2 578 507,20 рублей, по решениям суда поступило 5 988 633,82 рубля, а также пени на сумму 118 488,41 рублей. </w:t>
      </w:r>
    </w:p>
    <w:p w:rsidR="00A61AFB" w:rsidRPr="00A61AFB" w:rsidRDefault="00A61AFB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>3. За отчетный период реализовали свое право на выкуп жилых помещений 2 человека, ранее занимаемых по договорам найма жилищного фонда коммерческого использования на общую сумму 183 200 рублей.</w:t>
      </w:r>
    </w:p>
    <w:p w:rsidR="006D2491" w:rsidRDefault="00A61AFB" w:rsidP="00571837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A61AFB">
        <w:rPr>
          <w:rFonts w:ascii="Times New Roman" w:hAnsi="Times New Roman" w:cs="Times New Roman"/>
          <w:sz w:val="24"/>
          <w:szCs w:val="24"/>
        </w:rPr>
        <w:t xml:space="preserve">4. </w:t>
      </w:r>
      <w:r w:rsidR="001B721D">
        <w:rPr>
          <w:rFonts w:ascii="Times New Roman" w:hAnsi="Times New Roman" w:cs="Times New Roman"/>
          <w:sz w:val="24"/>
          <w:szCs w:val="24"/>
        </w:rPr>
        <w:t>Обеспечение дополнительных поступлений по налоговым доходам и снижение</w:t>
      </w:r>
      <w:r w:rsidR="00571837">
        <w:rPr>
          <w:rFonts w:ascii="Times New Roman" w:hAnsi="Times New Roman" w:cs="Times New Roman"/>
          <w:sz w:val="24"/>
          <w:szCs w:val="24"/>
        </w:rPr>
        <w:t xml:space="preserve"> недоимки по местным налогам н</w:t>
      </w:r>
      <w:r w:rsidRPr="00A61AFB">
        <w:rPr>
          <w:rFonts w:ascii="Times New Roman" w:hAnsi="Times New Roman" w:cs="Times New Roman"/>
          <w:sz w:val="24"/>
          <w:szCs w:val="24"/>
        </w:rPr>
        <w:t>а 01.01.2022 года по транспортному налогу составило 1 543 928,00 рублей, по налогу на имущество физических лиц 1 587 364,77 рубля и по земельному налогу - 417 384,00 рубля.</w:t>
      </w:r>
    </w:p>
    <w:p w:rsidR="00EA03B6" w:rsidRDefault="00EA03B6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A03B6" w:rsidRDefault="00EA03B6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EA03B6" w:rsidRDefault="00EA03B6" w:rsidP="00A61AFB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D8506E" w:rsidRDefault="00EA03B6" w:rsidP="00EA72FA">
      <w:pPr>
        <w:pStyle w:val="1"/>
        <w:spacing w:line="240" w:lineRule="auto"/>
        <w:ind w:left="-57"/>
        <w:rPr>
          <w:b/>
          <w:i w:val="0"/>
        </w:rPr>
      </w:pPr>
      <w:r w:rsidRPr="00D8506E">
        <w:rPr>
          <w:b/>
          <w:i w:val="0"/>
        </w:rPr>
        <w:t>РАСХОДЫ БЮДЖЕТА ГОРОДА ПЫТЬ-ЯХА</w:t>
      </w:r>
    </w:p>
    <w:p w:rsidR="00803B0E" w:rsidRPr="00D8506E" w:rsidRDefault="00803B0E" w:rsidP="00803B0E">
      <w:pPr>
        <w:rPr>
          <w:sz w:val="24"/>
          <w:szCs w:val="24"/>
        </w:rPr>
      </w:pPr>
    </w:p>
    <w:p w:rsidR="00024B40" w:rsidRDefault="00024B40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024B40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FC6A48" w:rsidRPr="00D8506E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Расходы бюджета города за 1 квартал 202</w:t>
      </w:r>
      <w:r w:rsidR="00796599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исполнены в сумме </w:t>
      </w:r>
      <w:r w:rsidR="00796599">
        <w:rPr>
          <w:rFonts w:ascii="Times New Roman" w:hAnsi="Times New Roman" w:cs="Times New Roman"/>
          <w:sz w:val="24"/>
          <w:szCs w:val="24"/>
        </w:rPr>
        <w:t>741 578 993,73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796599">
        <w:rPr>
          <w:rFonts w:ascii="Times New Roman" w:hAnsi="Times New Roman" w:cs="Times New Roman"/>
          <w:sz w:val="24"/>
          <w:szCs w:val="24"/>
        </w:rPr>
        <w:t>17,48</w:t>
      </w:r>
      <w:r w:rsidRPr="00D8506E">
        <w:rPr>
          <w:rFonts w:ascii="Times New Roman" w:hAnsi="Times New Roman" w:cs="Times New Roman"/>
          <w:sz w:val="24"/>
          <w:szCs w:val="24"/>
        </w:rPr>
        <w:t>% к уточненному плану на год. Темп роста к аналогичному периоду 202</w:t>
      </w:r>
      <w:r w:rsidR="00796599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796599">
        <w:rPr>
          <w:rFonts w:ascii="Times New Roman" w:hAnsi="Times New Roman" w:cs="Times New Roman"/>
          <w:sz w:val="24"/>
          <w:szCs w:val="24"/>
        </w:rPr>
        <w:t>103,2</w:t>
      </w:r>
      <w:r w:rsidRPr="00D8506E">
        <w:rPr>
          <w:rFonts w:ascii="Times New Roman" w:hAnsi="Times New Roman" w:cs="Times New Roman"/>
          <w:sz w:val="24"/>
          <w:szCs w:val="24"/>
        </w:rPr>
        <w:t xml:space="preserve">%. В таблице </w:t>
      </w:r>
      <w:r w:rsidR="00186630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и в приложении 3, 4 к настоящей пояснительной записке представлен функциональный разрез исполнения расходов бюджета за 1 квартал 202</w:t>
      </w:r>
      <w:r w:rsidR="00796599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6630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186630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6630">
        <w:rPr>
          <w:rFonts w:ascii="Times New Roman" w:hAnsi="Times New Roman" w:cs="Times New Roman"/>
          <w:b/>
          <w:bCs/>
          <w:sz w:val="24"/>
          <w:szCs w:val="24"/>
        </w:rPr>
        <w:t>Исполнени</w:t>
      </w:r>
      <w:r w:rsidR="00571110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186630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города Пыть-Яха по разделам функциональной структуры расходов бюджета</w:t>
      </w:r>
    </w:p>
    <w:p w:rsidR="00186630" w:rsidRPr="00186630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6630">
        <w:rPr>
          <w:rFonts w:ascii="Times New Roman" w:hAnsi="Times New Roman" w:cs="Times New Roman"/>
          <w:b/>
          <w:bCs/>
          <w:sz w:val="24"/>
          <w:szCs w:val="24"/>
        </w:rPr>
        <w:t>за 1 квартал 2022 года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630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1"/>
        <w:gridCol w:w="823"/>
        <w:gridCol w:w="1552"/>
        <w:gridCol w:w="745"/>
        <w:gridCol w:w="1413"/>
        <w:gridCol w:w="715"/>
        <w:gridCol w:w="1413"/>
        <w:gridCol w:w="842"/>
      </w:tblGrid>
      <w:tr w:rsidR="00DD523C" w:rsidRPr="00DD523C" w:rsidTr="00F4327A">
        <w:trPr>
          <w:cantSplit/>
          <w:trHeight w:val="1505"/>
          <w:tblHeader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D523C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D523C" w:rsidRDefault="005A66B5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D523C" w:rsidRDefault="005A66B5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</w:t>
            </w:r>
            <w:r w:rsidR="00D6127B" w:rsidRPr="00DD52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DD523C" w:rsidRDefault="005A66B5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</w:t>
            </w:r>
            <w:r w:rsidR="00D6127B" w:rsidRPr="00DD52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года, 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D523C" w:rsidRDefault="005A66B5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</w:t>
            </w:r>
            <w:r w:rsidR="00D6127B" w:rsidRPr="00DD52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66B5" w:rsidRPr="00DD523C" w:rsidRDefault="005A66B5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</w:t>
            </w:r>
            <w:r w:rsidR="00D6127B" w:rsidRPr="00DD52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года, %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D523C" w:rsidRDefault="005A66B5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Отклонение 202</w:t>
            </w:r>
            <w:r w:rsidR="00D6127B" w:rsidRPr="00DD52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года от 202</w:t>
            </w:r>
            <w:r w:rsidR="00D6127B" w:rsidRPr="00DD52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года, рубли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6B5" w:rsidRPr="00DD523C" w:rsidRDefault="005A66B5" w:rsidP="00E320E5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Темп роста, % 202</w:t>
            </w:r>
            <w:r w:rsidR="00E320E5" w:rsidRPr="00DD52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г. / 202</w:t>
            </w:r>
            <w:r w:rsidR="00E320E5" w:rsidRPr="00DD52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  <w:tr w:rsidR="00DD523C" w:rsidRPr="00DD523C" w:rsidTr="00F4327A">
        <w:trPr>
          <w:cantSplit/>
          <w:trHeight w:val="20"/>
          <w:tblHeader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D523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A48" w:rsidRPr="00DD523C" w:rsidRDefault="0082013B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 xml:space="preserve">    8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95 354 985,21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13,27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110 610 554,17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14,92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15 255 568,96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116,00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1 003 005,65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1 009 150,00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6 144,35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100,61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5 209 304,67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4 961 251,86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-248 052,81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95,24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38 571 993,30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5,37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65 623 737,00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8,85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27 051 743,70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170,16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121 725 467,49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16,94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47 180 079,24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6,36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-74 545 388,25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38,76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371 000,00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5529EA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371 000,00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372 463 894,60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51,83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412 668 144,68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55,65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40 204 250,08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110,79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33 567 149,28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4,67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41 339 881,18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5,57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7 772 731,90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123,16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16 727 517,69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2,33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15 544 169,72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-1 183 347,97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92,93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27 500 162,76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EF0EB7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36 142 832,53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4,87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8 642 669,77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131,43</w:t>
            </w:r>
          </w:p>
        </w:tc>
      </w:tr>
      <w:tr w:rsidR="00DD523C" w:rsidRPr="00DD523C" w:rsidTr="00F4327A">
        <w:trPr>
          <w:cantSplit/>
          <w:trHeight w:val="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6 144 740,03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0,86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090818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5 841 378,56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-303 361,47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95,06</w:t>
            </w:r>
          </w:p>
        </w:tc>
      </w:tr>
      <w:tr w:rsidR="00DD523C" w:rsidRPr="00DD523C" w:rsidTr="00F4327A">
        <w:trPr>
          <w:cantSplit/>
          <w:trHeight w:val="920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365 002,61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090818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286 814,79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5529EA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-78 187,82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78,58</w:t>
            </w:r>
          </w:p>
        </w:tc>
      </w:tr>
      <w:tr w:rsidR="00DD523C" w:rsidRPr="00DD523C" w:rsidTr="00F4327A">
        <w:trPr>
          <w:cantSplit/>
          <w:trHeight w:val="327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27B" w:rsidRPr="00DD523C" w:rsidRDefault="00D6127B" w:rsidP="00D6127B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bCs/>
                <w:sz w:val="20"/>
                <w:szCs w:val="20"/>
              </w:rPr>
              <w:t>718 633 223,29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D6127B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090818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bCs/>
                <w:sz w:val="20"/>
                <w:szCs w:val="20"/>
              </w:rPr>
              <w:t>741 578 993,73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090818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D6127B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22 945 770,44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27B" w:rsidRPr="00DD523C" w:rsidRDefault="006C2C75" w:rsidP="006C2C75">
            <w:pPr>
              <w:spacing w:after="0" w:line="240" w:lineRule="auto"/>
              <w:ind w:left="-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23C">
              <w:rPr>
                <w:rFonts w:ascii="Times New Roman" w:hAnsi="Times New Roman" w:cs="Times New Roman"/>
                <w:sz w:val="20"/>
                <w:szCs w:val="20"/>
              </w:rPr>
              <w:t>103,19</w:t>
            </w:r>
          </w:p>
        </w:tc>
      </w:tr>
    </w:tbl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D8506E">
        <w:rPr>
          <w:rFonts w:ascii="Times New Roman" w:hAnsi="Times New Roman"/>
          <w:sz w:val="24"/>
          <w:szCs w:val="24"/>
        </w:rPr>
        <w:t>1 квартал</w:t>
      </w:r>
      <w:r w:rsidRPr="00D8506E">
        <w:rPr>
          <w:rFonts w:ascii="Times New Roman" w:hAnsi="Times New Roman"/>
          <w:sz w:val="24"/>
          <w:szCs w:val="24"/>
        </w:rPr>
        <w:t xml:space="preserve"> 202</w:t>
      </w:r>
      <w:r w:rsidR="00487BB6">
        <w:rPr>
          <w:rFonts w:ascii="Times New Roman" w:hAnsi="Times New Roman"/>
          <w:sz w:val="24"/>
          <w:szCs w:val="24"/>
        </w:rPr>
        <w:t>2</w:t>
      </w:r>
      <w:r w:rsidRPr="00D8506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D8506E">
        <w:rPr>
          <w:rFonts w:ascii="Times New Roman" w:hAnsi="Times New Roman"/>
          <w:sz w:val="24"/>
          <w:szCs w:val="24"/>
        </w:rPr>
        <w:t>2</w:t>
      </w:r>
      <w:r w:rsidR="00487BB6">
        <w:rPr>
          <w:rFonts w:ascii="Times New Roman" w:hAnsi="Times New Roman"/>
          <w:sz w:val="24"/>
          <w:szCs w:val="24"/>
        </w:rPr>
        <w:t>1</w:t>
      </w:r>
      <w:r w:rsidRPr="00D8506E">
        <w:rPr>
          <w:rFonts w:ascii="Times New Roman" w:hAnsi="Times New Roman"/>
          <w:sz w:val="24"/>
          <w:szCs w:val="24"/>
        </w:rPr>
        <w:t xml:space="preserve"> года:</w:t>
      </w:r>
    </w:p>
    <w:p w:rsidR="00571110" w:rsidRDefault="00FD2874" w:rsidP="00186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874">
        <w:rPr>
          <w:rFonts w:ascii="Times New Roman" w:hAnsi="Times New Roman"/>
          <w:sz w:val="24"/>
          <w:szCs w:val="24"/>
        </w:rPr>
        <w:t>-</w:t>
      </w:r>
      <w:r w:rsidR="0093314B">
        <w:rPr>
          <w:rFonts w:ascii="Times New Roman" w:hAnsi="Times New Roman"/>
          <w:sz w:val="24"/>
          <w:szCs w:val="24"/>
        </w:rPr>
        <w:t xml:space="preserve"> </w:t>
      </w:r>
      <w:r w:rsidRPr="00FD2874">
        <w:rPr>
          <w:rFonts w:ascii="Times New Roman" w:hAnsi="Times New Roman"/>
          <w:sz w:val="24"/>
          <w:szCs w:val="24"/>
        </w:rPr>
        <w:t>по разделу</w:t>
      </w:r>
      <w:r w:rsidR="0093314B">
        <w:rPr>
          <w:rFonts w:ascii="Times New Roman" w:hAnsi="Times New Roman"/>
          <w:sz w:val="24"/>
          <w:szCs w:val="24"/>
        </w:rPr>
        <w:t xml:space="preserve"> 0100</w:t>
      </w:r>
      <w:r w:rsidRPr="00FD2874">
        <w:rPr>
          <w:rFonts w:ascii="Times New Roman" w:hAnsi="Times New Roman"/>
          <w:sz w:val="24"/>
          <w:szCs w:val="24"/>
        </w:rPr>
        <w:t xml:space="preserve"> «Общегосударственные вопросы» </w:t>
      </w:r>
      <w:r w:rsidR="00073ABC">
        <w:rPr>
          <w:rFonts w:ascii="Times New Roman" w:hAnsi="Times New Roman"/>
          <w:sz w:val="24"/>
          <w:szCs w:val="24"/>
        </w:rPr>
        <w:t>обусловлено</w:t>
      </w:r>
      <w:r w:rsidR="00805434">
        <w:rPr>
          <w:rFonts w:ascii="Times New Roman" w:hAnsi="Times New Roman"/>
          <w:sz w:val="24"/>
          <w:szCs w:val="24"/>
        </w:rPr>
        <w:t xml:space="preserve"> </w:t>
      </w:r>
      <w:r w:rsidR="00644484" w:rsidRPr="00644484">
        <w:rPr>
          <w:rFonts w:ascii="Times New Roman" w:hAnsi="Times New Roman"/>
          <w:sz w:val="24"/>
          <w:szCs w:val="24"/>
        </w:rPr>
        <w:t xml:space="preserve">тем, что </w:t>
      </w:r>
      <w:r w:rsidR="00571110">
        <w:rPr>
          <w:rFonts w:ascii="Times New Roman" w:hAnsi="Times New Roman"/>
          <w:sz w:val="24"/>
          <w:szCs w:val="24"/>
        </w:rPr>
        <w:t>в</w:t>
      </w:r>
      <w:r w:rsidR="00571110" w:rsidRPr="00571110">
        <w:rPr>
          <w:rFonts w:ascii="Times New Roman" w:hAnsi="Times New Roman"/>
          <w:sz w:val="24"/>
          <w:szCs w:val="24"/>
        </w:rPr>
        <w:t xml:space="preserve"> </w:t>
      </w:r>
      <w:r w:rsidR="00644484" w:rsidRPr="00644484">
        <w:rPr>
          <w:rFonts w:ascii="Times New Roman" w:hAnsi="Times New Roman"/>
          <w:sz w:val="24"/>
          <w:szCs w:val="24"/>
        </w:rPr>
        <w:t>соответствии с решением суда №3а-301/2020 от 17.08.2020 года, вступивше</w:t>
      </w:r>
      <w:r w:rsidR="00571110">
        <w:rPr>
          <w:rFonts w:ascii="Times New Roman" w:hAnsi="Times New Roman"/>
          <w:sz w:val="24"/>
          <w:szCs w:val="24"/>
        </w:rPr>
        <w:t>го</w:t>
      </w:r>
      <w:r w:rsidR="00644484" w:rsidRPr="00644484">
        <w:rPr>
          <w:rFonts w:ascii="Times New Roman" w:hAnsi="Times New Roman"/>
          <w:sz w:val="24"/>
          <w:szCs w:val="24"/>
        </w:rPr>
        <w:t xml:space="preserve"> в силу 23.12.2020 года отмен</w:t>
      </w:r>
      <w:r w:rsidR="00571110">
        <w:rPr>
          <w:rFonts w:ascii="Times New Roman" w:hAnsi="Times New Roman"/>
          <w:sz w:val="24"/>
          <w:szCs w:val="24"/>
        </w:rPr>
        <w:t>ены</w:t>
      </w:r>
      <w:r w:rsidR="00644484" w:rsidRPr="00644484">
        <w:rPr>
          <w:rFonts w:ascii="Times New Roman" w:hAnsi="Times New Roman"/>
          <w:sz w:val="24"/>
          <w:szCs w:val="24"/>
        </w:rPr>
        <w:t xml:space="preserve"> внесенные изменения в Устав города Пыть-Яха</w:t>
      </w:r>
      <w:r w:rsidR="00571110">
        <w:rPr>
          <w:rFonts w:ascii="Times New Roman" w:hAnsi="Times New Roman"/>
          <w:sz w:val="24"/>
          <w:szCs w:val="24"/>
        </w:rPr>
        <w:t>.</w:t>
      </w:r>
      <w:r w:rsidR="00644484" w:rsidRPr="00644484">
        <w:rPr>
          <w:rFonts w:ascii="Times New Roman" w:hAnsi="Times New Roman"/>
          <w:sz w:val="24"/>
          <w:szCs w:val="24"/>
        </w:rPr>
        <w:t xml:space="preserve"> </w:t>
      </w:r>
    </w:p>
    <w:p w:rsidR="00644484" w:rsidRDefault="00571110" w:rsidP="00186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внесенными изменениями </w:t>
      </w:r>
      <w:r w:rsidR="00644484" w:rsidRPr="00644484">
        <w:rPr>
          <w:rFonts w:ascii="Times New Roman" w:hAnsi="Times New Roman"/>
          <w:sz w:val="24"/>
          <w:szCs w:val="24"/>
        </w:rPr>
        <w:t xml:space="preserve">председатель Думы города Пыть-Яха </w:t>
      </w:r>
      <w:r w:rsidR="00644484">
        <w:rPr>
          <w:rFonts w:ascii="Times New Roman" w:hAnsi="Times New Roman"/>
          <w:sz w:val="24"/>
          <w:szCs w:val="24"/>
        </w:rPr>
        <w:t xml:space="preserve">и заместитель председателя Думы города </w:t>
      </w:r>
      <w:r w:rsidR="00644484" w:rsidRPr="00644484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ли</w:t>
      </w:r>
      <w:r w:rsidR="00644484" w:rsidRPr="00644484">
        <w:rPr>
          <w:rFonts w:ascii="Times New Roman" w:hAnsi="Times New Roman"/>
          <w:sz w:val="24"/>
          <w:szCs w:val="24"/>
        </w:rPr>
        <w:t xml:space="preserve"> свои полномочия на постоянной основе</w:t>
      </w:r>
      <w:r w:rsidR="00644484">
        <w:rPr>
          <w:rFonts w:ascii="Times New Roman" w:hAnsi="Times New Roman"/>
          <w:sz w:val="24"/>
          <w:szCs w:val="24"/>
        </w:rPr>
        <w:t xml:space="preserve"> с финансовым обеспечением </w:t>
      </w:r>
      <w:r w:rsidR="00644484" w:rsidRPr="00644484">
        <w:rPr>
          <w:rFonts w:ascii="Times New Roman" w:hAnsi="Times New Roman"/>
          <w:sz w:val="24"/>
          <w:szCs w:val="24"/>
        </w:rPr>
        <w:t xml:space="preserve">предоставления гарантий Депутатам Думы города за счет средств бюджета </w:t>
      </w:r>
      <w:r w:rsidR="00644484">
        <w:rPr>
          <w:rFonts w:ascii="Times New Roman" w:hAnsi="Times New Roman"/>
          <w:sz w:val="24"/>
          <w:szCs w:val="24"/>
        </w:rPr>
        <w:t xml:space="preserve">города, кроме этого увеличены расходы по отношению к аналогичному периоду прошлого года направленных на </w:t>
      </w:r>
      <w:r w:rsidR="00644484" w:rsidRPr="00644484">
        <w:rPr>
          <w:rFonts w:ascii="Times New Roman" w:hAnsi="Times New Roman"/>
          <w:sz w:val="24"/>
          <w:szCs w:val="24"/>
        </w:rPr>
        <w:t>управлени</w:t>
      </w:r>
      <w:r w:rsidR="00644484">
        <w:rPr>
          <w:rFonts w:ascii="Times New Roman" w:hAnsi="Times New Roman"/>
          <w:sz w:val="24"/>
          <w:szCs w:val="24"/>
        </w:rPr>
        <w:t>е</w:t>
      </w:r>
      <w:r w:rsidR="00644484" w:rsidRPr="00644484">
        <w:rPr>
          <w:rFonts w:ascii="Times New Roman" w:hAnsi="Times New Roman"/>
          <w:sz w:val="24"/>
          <w:szCs w:val="24"/>
        </w:rPr>
        <w:t xml:space="preserve"> муниципальным имуществом</w:t>
      </w:r>
      <w:r w:rsidR="0097704B">
        <w:rPr>
          <w:rFonts w:ascii="Times New Roman" w:hAnsi="Times New Roman"/>
          <w:sz w:val="24"/>
          <w:szCs w:val="24"/>
        </w:rPr>
        <w:t>;</w:t>
      </w:r>
    </w:p>
    <w:p w:rsidR="00487BB6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>- по разделу 0</w:t>
      </w:r>
      <w:r w:rsidR="00487BB6">
        <w:rPr>
          <w:rFonts w:ascii="Times New Roman" w:hAnsi="Times New Roman"/>
          <w:sz w:val="24"/>
          <w:szCs w:val="24"/>
        </w:rPr>
        <w:t>4</w:t>
      </w:r>
      <w:r w:rsidRPr="00D8506E">
        <w:rPr>
          <w:rFonts w:ascii="Times New Roman" w:hAnsi="Times New Roman"/>
          <w:sz w:val="24"/>
          <w:szCs w:val="24"/>
        </w:rPr>
        <w:t>00 «</w:t>
      </w:r>
      <w:r w:rsidR="00487BB6">
        <w:rPr>
          <w:rFonts w:ascii="Times New Roman" w:hAnsi="Times New Roman"/>
          <w:sz w:val="24"/>
          <w:szCs w:val="24"/>
        </w:rPr>
        <w:t>Национальная экономика</w:t>
      </w:r>
      <w:r w:rsidRPr="00D8506E">
        <w:rPr>
          <w:rFonts w:ascii="Times New Roman" w:hAnsi="Times New Roman"/>
          <w:sz w:val="24"/>
          <w:szCs w:val="24"/>
        </w:rPr>
        <w:t>» обусловлен</w:t>
      </w:r>
      <w:r w:rsidR="00C01CE6" w:rsidRPr="00D8506E">
        <w:rPr>
          <w:rFonts w:ascii="Times New Roman" w:hAnsi="Times New Roman"/>
          <w:sz w:val="24"/>
          <w:szCs w:val="24"/>
        </w:rPr>
        <w:t>о</w:t>
      </w:r>
      <w:r w:rsidRPr="00D8506E">
        <w:rPr>
          <w:rFonts w:ascii="Times New Roman" w:hAnsi="Times New Roman"/>
          <w:sz w:val="24"/>
          <w:szCs w:val="24"/>
        </w:rPr>
        <w:t xml:space="preserve"> </w:t>
      </w:r>
      <w:r w:rsidR="00EB602E">
        <w:rPr>
          <w:rFonts w:ascii="Times New Roman" w:hAnsi="Times New Roman"/>
          <w:sz w:val="24"/>
          <w:szCs w:val="24"/>
        </w:rPr>
        <w:t>увеличением расходов на с</w:t>
      </w:r>
      <w:r w:rsidR="00EB602E" w:rsidRPr="00C9034D">
        <w:rPr>
          <w:rFonts w:ascii="Times New Roman" w:hAnsi="Times New Roman"/>
          <w:sz w:val="24"/>
          <w:szCs w:val="24"/>
        </w:rPr>
        <w:t>оздание условий для предоставлен</w:t>
      </w:r>
      <w:r w:rsidR="00EB602E">
        <w:rPr>
          <w:rFonts w:ascii="Times New Roman" w:hAnsi="Times New Roman"/>
          <w:sz w:val="24"/>
          <w:szCs w:val="24"/>
        </w:rPr>
        <w:t xml:space="preserve">ия транспортных услуг населению, а также </w:t>
      </w:r>
      <w:r w:rsidR="00EB602E" w:rsidRPr="00640323">
        <w:rPr>
          <w:rFonts w:ascii="Times New Roman" w:hAnsi="Times New Roman"/>
          <w:sz w:val="24"/>
          <w:szCs w:val="24"/>
        </w:rPr>
        <w:t xml:space="preserve">увеличением расходов на содержание автомобильных дорог и искусственных сооружений на них </w:t>
      </w:r>
      <w:r w:rsidR="00EB602E">
        <w:rPr>
          <w:rFonts w:ascii="Times New Roman" w:hAnsi="Times New Roman"/>
          <w:sz w:val="24"/>
          <w:szCs w:val="24"/>
        </w:rPr>
        <w:t>в соответствии с заключенными муниципальными контрактам</w:t>
      </w:r>
      <w:r w:rsidR="00F756C2">
        <w:rPr>
          <w:rFonts w:ascii="Times New Roman" w:hAnsi="Times New Roman"/>
          <w:sz w:val="24"/>
          <w:szCs w:val="24"/>
        </w:rPr>
        <w:t>и</w:t>
      </w:r>
      <w:r w:rsidR="00487BB6">
        <w:rPr>
          <w:rFonts w:ascii="Times New Roman" w:hAnsi="Times New Roman"/>
          <w:sz w:val="24"/>
          <w:szCs w:val="24"/>
        </w:rPr>
        <w:t>;</w:t>
      </w:r>
    </w:p>
    <w:p w:rsidR="00FC6A48" w:rsidRPr="009C6B1E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>- по раздел</w:t>
      </w:r>
      <w:r w:rsidR="009C6B1E">
        <w:rPr>
          <w:rFonts w:ascii="Times New Roman" w:hAnsi="Times New Roman"/>
          <w:sz w:val="24"/>
          <w:szCs w:val="24"/>
        </w:rPr>
        <w:t>ам</w:t>
      </w:r>
      <w:r w:rsidRPr="00D8506E">
        <w:rPr>
          <w:rFonts w:ascii="Times New Roman" w:hAnsi="Times New Roman"/>
          <w:sz w:val="24"/>
          <w:szCs w:val="24"/>
        </w:rPr>
        <w:t xml:space="preserve"> </w:t>
      </w:r>
      <w:r w:rsidR="00BB258F">
        <w:rPr>
          <w:rFonts w:ascii="Times New Roman" w:hAnsi="Times New Roman"/>
          <w:sz w:val="24"/>
          <w:szCs w:val="24"/>
        </w:rPr>
        <w:t>0700</w:t>
      </w:r>
      <w:r w:rsidRPr="00D8506E">
        <w:rPr>
          <w:rFonts w:ascii="Times New Roman" w:hAnsi="Times New Roman"/>
          <w:sz w:val="24"/>
          <w:szCs w:val="24"/>
        </w:rPr>
        <w:t xml:space="preserve"> «</w:t>
      </w:r>
      <w:r w:rsidR="00BB258F">
        <w:rPr>
          <w:rFonts w:ascii="Times New Roman" w:hAnsi="Times New Roman"/>
          <w:sz w:val="24"/>
          <w:szCs w:val="24"/>
        </w:rPr>
        <w:t>Образование</w:t>
      </w:r>
      <w:r w:rsidRPr="00D8506E">
        <w:rPr>
          <w:rFonts w:ascii="Times New Roman" w:hAnsi="Times New Roman"/>
          <w:sz w:val="24"/>
          <w:szCs w:val="24"/>
        </w:rPr>
        <w:t>»</w:t>
      </w:r>
      <w:r w:rsidR="00F4327A">
        <w:rPr>
          <w:rFonts w:ascii="Times New Roman" w:hAnsi="Times New Roman"/>
          <w:sz w:val="24"/>
          <w:szCs w:val="24"/>
        </w:rPr>
        <w:t xml:space="preserve">, </w:t>
      </w:r>
      <w:r w:rsidR="009C6B1E">
        <w:rPr>
          <w:rFonts w:ascii="Times New Roman" w:hAnsi="Times New Roman"/>
          <w:sz w:val="24"/>
          <w:szCs w:val="24"/>
        </w:rPr>
        <w:t xml:space="preserve">0800 «Культура, кинематография» </w:t>
      </w:r>
      <w:r w:rsidR="00F4327A">
        <w:rPr>
          <w:rFonts w:ascii="Times New Roman" w:hAnsi="Times New Roman"/>
          <w:sz w:val="24"/>
          <w:szCs w:val="24"/>
        </w:rPr>
        <w:t xml:space="preserve">1100 «Физическая культура и спорт» </w:t>
      </w:r>
      <w:r w:rsidRPr="00D8506E">
        <w:rPr>
          <w:rFonts w:ascii="Times New Roman" w:hAnsi="Times New Roman"/>
          <w:sz w:val="24"/>
          <w:szCs w:val="24"/>
        </w:rPr>
        <w:t>обусловлен</w:t>
      </w:r>
      <w:r w:rsidR="00E516C9" w:rsidRPr="00D8506E">
        <w:rPr>
          <w:rFonts w:ascii="Times New Roman" w:hAnsi="Times New Roman"/>
          <w:sz w:val="24"/>
          <w:szCs w:val="24"/>
        </w:rPr>
        <w:t>о</w:t>
      </w:r>
      <w:r w:rsidRPr="00D8506E">
        <w:rPr>
          <w:rFonts w:ascii="Times New Roman" w:hAnsi="Times New Roman"/>
          <w:sz w:val="24"/>
          <w:szCs w:val="24"/>
        </w:rPr>
        <w:t xml:space="preserve"> </w:t>
      </w:r>
      <w:r w:rsidR="009C6B1E">
        <w:rPr>
          <w:rFonts w:ascii="Times New Roman" w:hAnsi="Times New Roman"/>
          <w:sz w:val="24"/>
          <w:szCs w:val="24"/>
        </w:rPr>
        <w:t xml:space="preserve">увеличением расходов на </w:t>
      </w:r>
      <w:r w:rsidR="00F4327A">
        <w:rPr>
          <w:rFonts w:ascii="Times New Roman" w:hAnsi="Times New Roman"/>
          <w:sz w:val="24"/>
          <w:szCs w:val="24"/>
        </w:rPr>
        <w:t>финансовое обеспечение выполнения муниципального задания</w:t>
      </w:r>
      <w:r w:rsidR="00186630">
        <w:rPr>
          <w:rFonts w:ascii="Times New Roman" w:hAnsi="Times New Roman"/>
          <w:sz w:val="24"/>
          <w:szCs w:val="24"/>
        </w:rPr>
        <w:t>;</w:t>
      </w:r>
    </w:p>
    <w:p w:rsidR="009C6B1E" w:rsidRDefault="00FC6A48" w:rsidP="00186630">
      <w:pPr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Низкий темп роста исполнения расходов за </w:t>
      </w:r>
      <w:r w:rsidR="00E516C9" w:rsidRPr="00D8506E">
        <w:rPr>
          <w:rFonts w:ascii="Times New Roman" w:hAnsi="Times New Roman"/>
          <w:sz w:val="24"/>
          <w:szCs w:val="24"/>
        </w:rPr>
        <w:t>1 квартал</w:t>
      </w:r>
      <w:r w:rsidRPr="00D8506E">
        <w:rPr>
          <w:rFonts w:ascii="Times New Roman" w:hAnsi="Times New Roman"/>
          <w:sz w:val="24"/>
          <w:szCs w:val="24"/>
        </w:rPr>
        <w:t xml:space="preserve"> 202</w:t>
      </w:r>
      <w:r w:rsidR="009C6B1E">
        <w:rPr>
          <w:rFonts w:ascii="Times New Roman" w:hAnsi="Times New Roman"/>
          <w:sz w:val="24"/>
          <w:szCs w:val="24"/>
        </w:rPr>
        <w:t>2</w:t>
      </w:r>
      <w:r w:rsidRPr="00D8506E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E516C9" w:rsidRPr="00D8506E">
        <w:rPr>
          <w:rFonts w:ascii="Times New Roman" w:hAnsi="Times New Roman"/>
          <w:sz w:val="24"/>
          <w:szCs w:val="24"/>
        </w:rPr>
        <w:t>2</w:t>
      </w:r>
      <w:r w:rsidR="009C6B1E">
        <w:rPr>
          <w:rFonts w:ascii="Times New Roman" w:hAnsi="Times New Roman"/>
          <w:sz w:val="24"/>
          <w:szCs w:val="24"/>
        </w:rPr>
        <w:t>1</w:t>
      </w:r>
      <w:r w:rsidRPr="00D8506E">
        <w:rPr>
          <w:rFonts w:ascii="Times New Roman" w:hAnsi="Times New Roman"/>
          <w:sz w:val="24"/>
          <w:szCs w:val="24"/>
        </w:rPr>
        <w:t xml:space="preserve"> года</w:t>
      </w:r>
      <w:r w:rsidR="009C6B1E">
        <w:rPr>
          <w:rFonts w:ascii="Times New Roman" w:hAnsi="Times New Roman"/>
          <w:sz w:val="24"/>
          <w:szCs w:val="24"/>
        </w:rPr>
        <w:t>:</w:t>
      </w:r>
    </w:p>
    <w:p w:rsidR="00F4327A" w:rsidRDefault="0041390B" w:rsidP="00186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 </w:t>
      </w:r>
      <w:r w:rsidR="00FD2874">
        <w:rPr>
          <w:rFonts w:ascii="Times New Roman" w:hAnsi="Times New Roman"/>
          <w:sz w:val="24"/>
          <w:szCs w:val="24"/>
        </w:rPr>
        <w:t xml:space="preserve">-  по </w:t>
      </w:r>
      <w:r w:rsidR="00FD2874" w:rsidRPr="006E41A0">
        <w:rPr>
          <w:rFonts w:ascii="Times New Roman" w:hAnsi="Times New Roman"/>
          <w:sz w:val="24"/>
          <w:szCs w:val="24"/>
        </w:rPr>
        <w:t>разделу 0</w:t>
      </w:r>
      <w:r w:rsidR="00FD2874">
        <w:rPr>
          <w:rFonts w:ascii="Times New Roman" w:hAnsi="Times New Roman"/>
          <w:sz w:val="24"/>
          <w:szCs w:val="24"/>
        </w:rPr>
        <w:t>5</w:t>
      </w:r>
      <w:r w:rsidR="00FD2874" w:rsidRPr="006E41A0">
        <w:rPr>
          <w:rFonts w:ascii="Times New Roman" w:hAnsi="Times New Roman"/>
          <w:sz w:val="24"/>
          <w:szCs w:val="24"/>
        </w:rPr>
        <w:t>00 «</w:t>
      </w:r>
      <w:r w:rsidR="00FD2874" w:rsidRPr="00C9034D">
        <w:rPr>
          <w:rFonts w:ascii="Times New Roman" w:hAnsi="Times New Roman"/>
          <w:sz w:val="24"/>
          <w:szCs w:val="24"/>
        </w:rPr>
        <w:t>Жилищно-коммунальное хозяйство</w:t>
      </w:r>
      <w:r w:rsidR="00FD2874" w:rsidRPr="006E41A0">
        <w:rPr>
          <w:rFonts w:ascii="Times New Roman" w:hAnsi="Times New Roman"/>
          <w:sz w:val="24"/>
          <w:szCs w:val="24"/>
        </w:rPr>
        <w:t>»</w:t>
      </w:r>
      <w:r w:rsidR="00FD2874">
        <w:rPr>
          <w:rFonts w:ascii="Times New Roman" w:hAnsi="Times New Roman"/>
          <w:sz w:val="24"/>
          <w:szCs w:val="24"/>
        </w:rPr>
        <w:t xml:space="preserve"> </w:t>
      </w:r>
      <w:r w:rsidR="00F4327A">
        <w:rPr>
          <w:rFonts w:ascii="Times New Roman" w:hAnsi="Times New Roman"/>
          <w:sz w:val="24"/>
          <w:szCs w:val="24"/>
        </w:rPr>
        <w:t xml:space="preserve">обусловлено реализацией </w:t>
      </w:r>
      <w:r w:rsidR="006D09D8">
        <w:rPr>
          <w:rFonts w:ascii="Times New Roman" w:hAnsi="Times New Roman"/>
          <w:sz w:val="24"/>
          <w:szCs w:val="24"/>
        </w:rPr>
        <w:t>в 2021 году регионального проекта «Чистая вода»;</w:t>
      </w:r>
    </w:p>
    <w:p w:rsidR="0041390B" w:rsidRDefault="006D09D8" w:rsidP="001866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разделу </w:t>
      </w:r>
      <w:r w:rsidR="00AD0B5B">
        <w:rPr>
          <w:rFonts w:ascii="Times New Roman" w:hAnsi="Times New Roman"/>
          <w:sz w:val="24"/>
          <w:szCs w:val="24"/>
        </w:rPr>
        <w:t xml:space="preserve">1000 «Социальная политика» </w:t>
      </w:r>
      <w:r w:rsidR="00FD2874" w:rsidRPr="004B569E">
        <w:rPr>
          <w:rFonts w:ascii="Times New Roman" w:hAnsi="Times New Roman"/>
          <w:sz w:val="24"/>
          <w:szCs w:val="24"/>
        </w:rPr>
        <w:t xml:space="preserve">обусловлено </w:t>
      </w:r>
      <w:r>
        <w:rPr>
          <w:rFonts w:ascii="Times New Roman" w:hAnsi="Times New Roman"/>
          <w:sz w:val="24"/>
          <w:szCs w:val="24"/>
        </w:rPr>
        <w:t xml:space="preserve">снижением объема выплат </w:t>
      </w:r>
      <w:r w:rsidRPr="006D09D8">
        <w:rPr>
          <w:rFonts w:ascii="Times New Roman" w:hAnsi="Times New Roman"/>
          <w:sz w:val="24"/>
          <w:szCs w:val="24"/>
        </w:rPr>
        <w:t>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>
        <w:rPr>
          <w:rFonts w:ascii="Times New Roman" w:hAnsi="Times New Roman"/>
          <w:sz w:val="24"/>
          <w:szCs w:val="24"/>
        </w:rPr>
        <w:t>, пенсий за выслугу лет в соответствии с фактической потребностью</w:t>
      </w:r>
      <w:r w:rsidR="00FD2874">
        <w:rPr>
          <w:rFonts w:ascii="Times New Roman" w:hAnsi="Times New Roman"/>
          <w:sz w:val="24"/>
          <w:szCs w:val="24"/>
        </w:rPr>
        <w:t>;</w:t>
      </w:r>
    </w:p>
    <w:p w:rsidR="00AD0B5B" w:rsidRPr="00AD0B5B" w:rsidRDefault="00AD0B5B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0B5B">
        <w:rPr>
          <w:rFonts w:ascii="Times New Roman" w:hAnsi="Times New Roman"/>
          <w:sz w:val="24"/>
          <w:szCs w:val="24"/>
        </w:rPr>
        <w:t xml:space="preserve">- по разделу 1200 «Средства массовой информации» </w:t>
      </w:r>
      <w:r w:rsidR="006D09D8" w:rsidRPr="00D8506E">
        <w:rPr>
          <w:rFonts w:ascii="Times New Roman" w:hAnsi="Times New Roman"/>
          <w:sz w:val="24"/>
          <w:szCs w:val="24"/>
        </w:rPr>
        <w:t xml:space="preserve">обусловлено </w:t>
      </w:r>
      <w:r w:rsidR="006D09D8">
        <w:rPr>
          <w:rFonts w:ascii="Times New Roman" w:hAnsi="Times New Roman"/>
          <w:sz w:val="24"/>
          <w:szCs w:val="24"/>
        </w:rPr>
        <w:t xml:space="preserve">уменьшением расходов на финансовое обеспечение выполнения муниципального задания в соответствии с </w:t>
      </w:r>
      <w:r w:rsidR="006D09D8" w:rsidRPr="00F4327A">
        <w:rPr>
          <w:rFonts w:ascii="Times New Roman" w:hAnsi="Times New Roman"/>
          <w:sz w:val="24"/>
          <w:szCs w:val="24"/>
        </w:rPr>
        <w:t>подтвержденным</w:t>
      </w:r>
      <w:r w:rsidR="006D09D8">
        <w:rPr>
          <w:rFonts w:ascii="Times New Roman" w:hAnsi="Times New Roman"/>
          <w:sz w:val="24"/>
          <w:szCs w:val="24"/>
        </w:rPr>
        <w:t>и</w:t>
      </w:r>
      <w:r w:rsidR="006D09D8" w:rsidRPr="00F4327A">
        <w:rPr>
          <w:rFonts w:ascii="Times New Roman" w:hAnsi="Times New Roman"/>
          <w:sz w:val="24"/>
          <w:szCs w:val="24"/>
        </w:rPr>
        <w:t xml:space="preserve"> фактическим</w:t>
      </w:r>
      <w:r w:rsidR="006D09D8">
        <w:rPr>
          <w:rFonts w:ascii="Times New Roman" w:hAnsi="Times New Roman"/>
          <w:sz w:val="24"/>
          <w:szCs w:val="24"/>
        </w:rPr>
        <w:t>и</w:t>
      </w:r>
      <w:r w:rsidR="006D09D8" w:rsidRPr="00F4327A">
        <w:rPr>
          <w:rFonts w:ascii="Times New Roman" w:hAnsi="Times New Roman"/>
          <w:sz w:val="24"/>
          <w:szCs w:val="24"/>
        </w:rPr>
        <w:t xml:space="preserve"> расходам</w:t>
      </w:r>
      <w:r w:rsidR="006D09D8">
        <w:rPr>
          <w:rFonts w:ascii="Times New Roman" w:hAnsi="Times New Roman"/>
          <w:sz w:val="24"/>
          <w:szCs w:val="24"/>
        </w:rPr>
        <w:t>и;</w:t>
      </w:r>
    </w:p>
    <w:p w:rsidR="00AD0B5B" w:rsidRPr="00AD0B5B" w:rsidRDefault="00AD0B5B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B5B">
        <w:rPr>
          <w:rFonts w:ascii="Times New Roman" w:hAnsi="Times New Roman" w:cs="Times New Roman"/>
          <w:sz w:val="24"/>
          <w:szCs w:val="24"/>
        </w:rPr>
        <w:t xml:space="preserve">- по разделу 1300 «Обслуживание государственного и муниципального долга» обусловлено </w:t>
      </w:r>
      <w:r w:rsidR="006D09D8" w:rsidRPr="006D09D8">
        <w:rPr>
          <w:rFonts w:ascii="Times New Roman" w:hAnsi="Times New Roman" w:cs="Times New Roman"/>
          <w:sz w:val="24"/>
          <w:szCs w:val="24"/>
        </w:rPr>
        <w:t xml:space="preserve">досрочным погашением </w:t>
      </w:r>
      <w:r w:rsidR="006D09D8">
        <w:rPr>
          <w:rFonts w:ascii="Times New Roman" w:hAnsi="Times New Roman" w:cs="Times New Roman"/>
          <w:sz w:val="24"/>
          <w:szCs w:val="24"/>
        </w:rPr>
        <w:t>привлеченного кредита.</w:t>
      </w:r>
    </w:p>
    <w:p w:rsidR="00FC6A48" w:rsidRPr="00D8506E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7F186D" w:rsidRPr="00D8506E">
        <w:rPr>
          <w:rFonts w:ascii="Times New Roman" w:hAnsi="Times New Roman" w:cs="Times New Roman"/>
          <w:sz w:val="24"/>
          <w:szCs w:val="24"/>
        </w:rPr>
        <w:t>4</w:t>
      </w:r>
      <w:r w:rsidRPr="00D8506E">
        <w:rPr>
          <w:rFonts w:ascii="Times New Roman" w:hAnsi="Times New Roman" w:cs="Times New Roman"/>
          <w:sz w:val="24"/>
          <w:szCs w:val="24"/>
        </w:rPr>
        <w:t>.202</w:t>
      </w:r>
      <w:r w:rsidR="0088311F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88311F">
        <w:rPr>
          <w:rFonts w:ascii="Times New Roman" w:hAnsi="Times New Roman" w:cs="Times New Roman"/>
          <w:sz w:val="24"/>
          <w:szCs w:val="24"/>
        </w:rPr>
        <w:t>412 668 144,68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88311F">
        <w:rPr>
          <w:rFonts w:ascii="Times New Roman" w:hAnsi="Times New Roman" w:cs="Times New Roman"/>
          <w:sz w:val="24"/>
          <w:szCs w:val="24"/>
        </w:rPr>
        <w:t>55,65</w:t>
      </w:r>
      <w:r w:rsidRPr="00D8506E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FC6A48" w:rsidRPr="00D8506E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>
        <w:rPr>
          <w:rFonts w:ascii="Times New Roman" w:hAnsi="Times New Roman" w:cs="Times New Roman"/>
          <w:sz w:val="24"/>
          <w:szCs w:val="24"/>
        </w:rPr>
        <w:t>3</w:t>
      </w:r>
      <w:r w:rsidRPr="00D8506E">
        <w:rPr>
          <w:rFonts w:ascii="Times New Roman" w:hAnsi="Times New Roman" w:cs="Times New Roman"/>
          <w:sz w:val="24"/>
          <w:szCs w:val="24"/>
        </w:rPr>
        <w:t>.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186630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D8506E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D8506E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8311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D8506E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D8506E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460"/>
        <w:gridCol w:w="1514"/>
        <w:gridCol w:w="1514"/>
        <w:gridCol w:w="1403"/>
        <w:gridCol w:w="927"/>
        <w:gridCol w:w="692"/>
        <w:gridCol w:w="707"/>
      </w:tblGrid>
      <w:tr w:rsidR="00186630" w:rsidRPr="00D8506E" w:rsidTr="00186630">
        <w:trPr>
          <w:cantSplit/>
          <w:trHeight w:val="20"/>
          <w:tblHeader/>
        </w:trPr>
        <w:tc>
          <w:tcPr>
            <w:tcW w:w="1193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2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98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798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740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FC6A48" w:rsidRPr="00D8506E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560 325 800,00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560 111 378,81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135 973 404,03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18,34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24,27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24,28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581 525 392,44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524 463 291,87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97 112 866,63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  <w:r w:rsidR="007E42BA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18,52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81 755 000,00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81 788 167,44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11 849 704,83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14,49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14,49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395 345 174,35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637 858 192,26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1916D4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DC6635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635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635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2 360 706 246,33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2 375 820 432,52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487 932 369,87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65,80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20,67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20,54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3 369 000,00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3 369 000,00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286 814,79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971E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8,51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000000" w:fill="FFFFFF"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2" w:type="pct"/>
            <w:shd w:val="clear" w:color="000000" w:fill="FFFFFF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79 030 156,53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58 572 251,76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8 423 833,58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  <w:r w:rsidR="005971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10,66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14,38</w:t>
            </w:r>
          </w:p>
        </w:tc>
      </w:tr>
      <w:tr w:rsidR="00186630" w:rsidRPr="00D8506E" w:rsidTr="00186630">
        <w:trPr>
          <w:cantSplit/>
          <w:trHeight w:val="20"/>
        </w:trPr>
        <w:tc>
          <w:tcPr>
            <w:tcW w:w="1193" w:type="pct"/>
            <w:shd w:val="clear" w:color="auto" w:fill="auto"/>
            <w:noWrap/>
            <w:vAlign w:val="bottom"/>
            <w:hideMark/>
          </w:tcPr>
          <w:p w:rsidR="00DC6635" w:rsidRPr="00D8506E" w:rsidRDefault="00DC6635" w:rsidP="00DC6635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506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:rsidR="00DC6635" w:rsidRPr="00D8506E" w:rsidRDefault="00DC6635" w:rsidP="0018663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4 062 056 769,65</w:t>
            </w:r>
          </w:p>
        </w:tc>
        <w:tc>
          <w:tcPr>
            <w:tcW w:w="798" w:type="pct"/>
            <w:shd w:val="clear" w:color="000000" w:fill="FFFFFF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4 241 982 714,66</w:t>
            </w:r>
          </w:p>
        </w:tc>
        <w:tc>
          <w:tcPr>
            <w:tcW w:w="740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741 578 993,73</w:t>
            </w:r>
          </w:p>
        </w:tc>
        <w:tc>
          <w:tcPr>
            <w:tcW w:w="489" w:type="pct"/>
            <w:shd w:val="clear" w:color="auto" w:fill="auto"/>
            <w:noWrap/>
            <w:vAlign w:val="center"/>
          </w:tcPr>
          <w:p w:rsidR="00DC6635" w:rsidRPr="00D8506E" w:rsidRDefault="00CB460D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365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18,26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:rsidR="00DC6635" w:rsidRPr="00D8506E" w:rsidRDefault="00DC68E0" w:rsidP="001866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17,48</w:t>
            </w:r>
          </w:p>
        </w:tc>
      </w:tr>
    </w:tbl>
    <w:p w:rsidR="00FC6A48" w:rsidRPr="00314B29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14B29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</w:t>
      </w:r>
      <w:r w:rsidR="009D5D8E" w:rsidRPr="00314B29">
        <w:rPr>
          <w:rFonts w:ascii="Times New Roman" w:hAnsi="Times New Roman" w:cs="Times New Roman"/>
          <w:sz w:val="24"/>
          <w:szCs w:val="24"/>
        </w:rPr>
        <w:t>расход</w:t>
      </w:r>
      <w:r w:rsidR="009D5D8E">
        <w:rPr>
          <w:rFonts w:ascii="Times New Roman" w:hAnsi="Times New Roman" w:cs="Times New Roman"/>
          <w:sz w:val="24"/>
          <w:szCs w:val="24"/>
        </w:rPr>
        <w:t>ов</w:t>
      </w:r>
      <w:r w:rsidR="009D5D8E" w:rsidRPr="00314B29">
        <w:rPr>
          <w:rFonts w:ascii="Times New Roman" w:hAnsi="Times New Roman" w:cs="Times New Roman"/>
          <w:sz w:val="24"/>
          <w:szCs w:val="24"/>
        </w:rPr>
        <w:t xml:space="preserve"> бюджета города Пыть-Яха </w:t>
      </w:r>
      <w:r w:rsidRPr="00314B29">
        <w:rPr>
          <w:rFonts w:ascii="Times New Roman" w:hAnsi="Times New Roman" w:cs="Times New Roman"/>
          <w:sz w:val="24"/>
          <w:szCs w:val="24"/>
        </w:rPr>
        <w:t xml:space="preserve">в </w:t>
      </w:r>
      <w:r w:rsidR="001164E3" w:rsidRPr="00314B29">
        <w:rPr>
          <w:rFonts w:ascii="Times New Roman" w:hAnsi="Times New Roman" w:cs="Times New Roman"/>
          <w:sz w:val="24"/>
          <w:szCs w:val="24"/>
        </w:rPr>
        <w:t>отчетном периоде 202</w:t>
      </w:r>
      <w:r w:rsidR="00780611" w:rsidRPr="00314B29">
        <w:rPr>
          <w:rFonts w:ascii="Times New Roman" w:hAnsi="Times New Roman" w:cs="Times New Roman"/>
          <w:sz w:val="24"/>
          <w:szCs w:val="24"/>
        </w:rPr>
        <w:t>2</w:t>
      </w:r>
      <w:r w:rsidRPr="00314B29">
        <w:rPr>
          <w:rFonts w:ascii="Times New Roman" w:hAnsi="Times New Roman" w:cs="Times New Roman"/>
          <w:sz w:val="24"/>
          <w:szCs w:val="24"/>
        </w:rPr>
        <w:t xml:space="preserve"> год</w:t>
      </w:r>
      <w:r w:rsidR="001164E3" w:rsidRPr="00314B29">
        <w:rPr>
          <w:rFonts w:ascii="Times New Roman" w:hAnsi="Times New Roman" w:cs="Times New Roman"/>
          <w:sz w:val="24"/>
          <w:szCs w:val="24"/>
        </w:rPr>
        <w:t>а</w:t>
      </w:r>
      <w:r w:rsidRPr="00314B29">
        <w:rPr>
          <w:rFonts w:ascii="Times New Roman" w:hAnsi="Times New Roman" w:cs="Times New Roman"/>
          <w:sz w:val="24"/>
          <w:szCs w:val="24"/>
        </w:rPr>
        <w:t xml:space="preserve"> составляют субсидии бюджетным, автономным учреждениям и иным некоммерческим организациям </w:t>
      </w:r>
      <w:r w:rsidR="00314B29" w:rsidRPr="00314B29">
        <w:rPr>
          <w:rFonts w:ascii="Times New Roman" w:hAnsi="Times New Roman" w:cs="Times New Roman"/>
          <w:sz w:val="24"/>
          <w:szCs w:val="24"/>
        </w:rPr>
        <w:t>65,80</w:t>
      </w:r>
      <w:r w:rsidRPr="00314B29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314B29" w:rsidRPr="00314B29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314B29">
        <w:rPr>
          <w:rFonts w:ascii="Times New Roman" w:hAnsi="Times New Roman" w:cs="Times New Roman"/>
          <w:sz w:val="24"/>
          <w:szCs w:val="24"/>
        </w:rPr>
        <w:t xml:space="preserve"> </w:t>
      </w:r>
      <w:r w:rsidR="00314B29" w:rsidRPr="00314B29">
        <w:rPr>
          <w:rFonts w:ascii="Times New Roman" w:hAnsi="Times New Roman" w:cs="Times New Roman"/>
          <w:sz w:val="24"/>
          <w:szCs w:val="24"/>
        </w:rPr>
        <w:t>18,34</w:t>
      </w:r>
      <w:r w:rsidRPr="00314B29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314B29" w:rsidRPr="00314B29">
        <w:rPr>
          <w:rFonts w:ascii="Times New Roman" w:hAnsi="Times New Roman" w:cs="Times New Roman"/>
          <w:sz w:val="24"/>
          <w:szCs w:val="24"/>
        </w:rPr>
        <w:t>15,86</w:t>
      </w:r>
      <w:r w:rsidRPr="00314B29">
        <w:rPr>
          <w:rFonts w:ascii="Times New Roman" w:hAnsi="Times New Roman" w:cs="Times New Roman"/>
          <w:sz w:val="24"/>
          <w:szCs w:val="24"/>
        </w:rPr>
        <w:t>%.</w:t>
      </w:r>
    </w:p>
    <w:p w:rsidR="00FC6A48" w:rsidRPr="00D8506E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14B29">
        <w:rPr>
          <w:rFonts w:ascii="Times New Roman" w:hAnsi="Times New Roman" w:cs="Times New Roman"/>
          <w:sz w:val="24"/>
          <w:szCs w:val="24"/>
        </w:rPr>
        <w:t>В зависимости от экономического</w:t>
      </w:r>
      <w:r w:rsidRPr="00D8506E">
        <w:rPr>
          <w:rFonts w:ascii="Times New Roman" w:hAnsi="Times New Roman" w:cs="Times New Roman"/>
          <w:sz w:val="24"/>
          <w:szCs w:val="24"/>
        </w:rPr>
        <w:t xml:space="preserve"> содержания структура исполнения расходов бюджета города Пыть-Яха за аналогичный период 20</w:t>
      </w:r>
      <w:r w:rsidR="00024597" w:rsidRPr="00D8506E">
        <w:rPr>
          <w:rFonts w:ascii="Times New Roman" w:hAnsi="Times New Roman" w:cs="Times New Roman"/>
          <w:sz w:val="24"/>
          <w:szCs w:val="24"/>
        </w:rPr>
        <w:t>2</w:t>
      </w:r>
      <w:r w:rsidR="00314B29">
        <w:rPr>
          <w:rFonts w:ascii="Times New Roman" w:hAnsi="Times New Roman" w:cs="Times New Roman"/>
          <w:sz w:val="24"/>
          <w:szCs w:val="24"/>
        </w:rPr>
        <w:t>1</w:t>
      </w:r>
      <w:r w:rsidRPr="00D8506E">
        <w:rPr>
          <w:rFonts w:ascii="Times New Roman" w:hAnsi="Times New Roman" w:cs="Times New Roman"/>
          <w:sz w:val="24"/>
          <w:szCs w:val="24"/>
        </w:rPr>
        <w:t>-202</w:t>
      </w:r>
      <w:r w:rsidR="00314B29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годов характеризуется следующими данными (таблица </w:t>
      </w:r>
      <w:r w:rsidR="001E1929">
        <w:rPr>
          <w:rFonts w:ascii="Times New Roman" w:hAnsi="Times New Roman" w:cs="Times New Roman"/>
          <w:sz w:val="24"/>
          <w:szCs w:val="24"/>
        </w:rPr>
        <w:t>4</w:t>
      </w:r>
      <w:r w:rsidRPr="00D8506E">
        <w:rPr>
          <w:rFonts w:ascii="Times New Roman" w:hAnsi="Times New Roman" w:cs="Times New Roman"/>
          <w:sz w:val="24"/>
          <w:szCs w:val="24"/>
        </w:rPr>
        <w:t>), а также представлены в приложении 7 к пояснительной записке:</w:t>
      </w:r>
    </w:p>
    <w:p w:rsidR="00314B29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D5D8E">
        <w:rPr>
          <w:rFonts w:ascii="Times New Roman" w:hAnsi="Times New Roman" w:cs="Times New Roman"/>
          <w:sz w:val="24"/>
          <w:szCs w:val="24"/>
        </w:rPr>
        <w:t>4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D8506E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314B2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D8506E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операция сектора государственного управления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8506E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49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7"/>
        <w:gridCol w:w="1070"/>
        <w:gridCol w:w="1737"/>
        <w:gridCol w:w="665"/>
        <w:gridCol w:w="1890"/>
        <w:gridCol w:w="773"/>
      </w:tblGrid>
      <w:tr w:rsidR="006D2756" w:rsidRPr="009D5D8E" w:rsidTr="00CE52AC">
        <w:trPr>
          <w:cantSplit/>
          <w:trHeight w:val="20"/>
          <w:tblHeader/>
        </w:trPr>
        <w:tc>
          <w:tcPr>
            <w:tcW w:w="1744" w:type="pct"/>
            <w:vMerge w:val="restart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68" w:type="pct"/>
            <w:vMerge w:val="restart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275" w:type="pct"/>
            <w:gridSpan w:val="2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3B4674"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314B29"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413" w:type="pct"/>
            <w:gridSpan w:val="2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202</w:t>
            </w:r>
            <w:r w:rsidR="00314B29"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C21423" w:rsidRPr="009D5D8E" w:rsidTr="00CE52AC">
        <w:trPr>
          <w:cantSplit/>
          <w:trHeight w:val="20"/>
          <w:tblHeader/>
        </w:trPr>
        <w:tc>
          <w:tcPr>
            <w:tcW w:w="1744" w:type="pct"/>
            <w:vMerge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353" w:type="pct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1003" w:type="pct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410" w:type="pct"/>
            <w:shd w:val="clear" w:color="000000" w:fill="FFFFFF"/>
            <w:vAlign w:val="center"/>
            <w:hideMark/>
          </w:tcPr>
          <w:p w:rsidR="00FC6A48" w:rsidRPr="009D5D8E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701 185 106,78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97,57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728 901 153,25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98,29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132 333 361,63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18,41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134 305 409,02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18,11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125 881 200,79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17,52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89 191 726,78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12,03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365 002,61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286 814,79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432 884 542,70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60,24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490 055 087,15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66,08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9 365 732,05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1,30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8 733 999,21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1,18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355 267,00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6 328 116,30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17 448 116,51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2,43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12 677 840,48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1,71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15 968 817,56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2,22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10 576 189,18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1 479 298,95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2 101 651,30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932984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</w:tr>
      <w:tr w:rsidR="00314B29" w:rsidRPr="009D5D8E" w:rsidTr="00CE52AC">
        <w:trPr>
          <w:cantSplit/>
          <w:trHeight w:val="20"/>
        </w:trPr>
        <w:tc>
          <w:tcPr>
            <w:tcW w:w="1744" w:type="pct"/>
            <w:shd w:val="clear" w:color="auto" w:fill="auto"/>
            <w:noWrap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314B29" w:rsidRPr="009D5D8E" w:rsidRDefault="00314B29" w:rsidP="00CE52AC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/>
                <w:sz w:val="20"/>
                <w:szCs w:val="20"/>
              </w:rPr>
              <w:t>718 633 223,29</w:t>
            </w:r>
          </w:p>
        </w:tc>
        <w:tc>
          <w:tcPr>
            <w:tcW w:w="353" w:type="pct"/>
            <w:shd w:val="clear" w:color="auto" w:fill="auto"/>
            <w:noWrap/>
            <w:vAlign w:val="bottom"/>
          </w:tcPr>
          <w:p w:rsidR="00314B29" w:rsidRPr="009D5D8E" w:rsidRDefault="00314B29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003" w:type="pct"/>
            <w:shd w:val="clear" w:color="auto" w:fill="auto"/>
            <w:noWrap/>
            <w:vAlign w:val="bottom"/>
          </w:tcPr>
          <w:p w:rsidR="00314B29" w:rsidRPr="009D5D8E" w:rsidRDefault="007B4DEF" w:rsidP="00CE52A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/>
                <w:sz w:val="20"/>
                <w:szCs w:val="20"/>
              </w:rPr>
              <w:t>741 578 993,73</w:t>
            </w:r>
          </w:p>
        </w:tc>
        <w:tc>
          <w:tcPr>
            <w:tcW w:w="410" w:type="pct"/>
            <w:shd w:val="clear" w:color="auto" w:fill="auto"/>
            <w:noWrap/>
            <w:vAlign w:val="bottom"/>
          </w:tcPr>
          <w:p w:rsidR="00314B29" w:rsidRPr="009D5D8E" w:rsidRDefault="007B4DEF" w:rsidP="002F62E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5D8E">
              <w:rPr>
                <w:rFonts w:ascii="Times New Roman" w:hAnsi="Times New Roman" w:cs="Times New Roman"/>
                <w:b/>
                <w:sz w:val="20"/>
                <w:szCs w:val="20"/>
              </w:rPr>
              <w:t>1000</w:t>
            </w:r>
          </w:p>
        </w:tc>
      </w:tr>
    </w:tbl>
    <w:p w:rsidR="00073B83" w:rsidRPr="00D8506E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F51C54">
        <w:rPr>
          <w:rFonts w:ascii="Times New Roman" w:hAnsi="Times New Roman"/>
          <w:sz w:val="24"/>
          <w:szCs w:val="24"/>
        </w:rPr>
        <w:t>66,08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% в общих расходах бюджета занимают расходы по КОСГУ 240 «</w:t>
      </w:r>
      <w:r w:rsidR="00FC6A48" w:rsidRPr="00D8506E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F51C54">
        <w:rPr>
          <w:rFonts w:ascii="Times New Roman" w:hAnsi="Times New Roman"/>
          <w:sz w:val="24"/>
          <w:szCs w:val="24"/>
        </w:rPr>
        <w:t>490 055 087,15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323056">
        <w:rPr>
          <w:rFonts w:ascii="Times New Roman" w:hAnsi="Times New Roman" w:cs="Times New Roman"/>
          <w:sz w:val="24"/>
          <w:szCs w:val="24"/>
        </w:rPr>
        <w:t>В сравнение с аналогичным периодом прошлого года расходы увеличились и связано это с увеличением расходов, направляемых на обеспечение деятельности (оказание услуг) муниципальных учреждений.</w:t>
      </w:r>
      <w:r w:rsidR="00707C83" w:rsidRPr="00707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D8506E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>Расходы по КОСГУ 210 «</w:t>
      </w:r>
      <w:r w:rsidRPr="00D8506E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D8506E">
        <w:rPr>
          <w:rFonts w:ascii="Times New Roman" w:hAnsi="Times New Roman"/>
          <w:sz w:val="24"/>
          <w:szCs w:val="24"/>
        </w:rPr>
        <w:t xml:space="preserve">за </w:t>
      </w:r>
      <w:r w:rsidR="006C608A" w:rsidRPr="00D8506E">
        <w:rPr>
          <w:rFonts w:ascii="Times New Roman" w:hAnsi="Times New Roman"/>
          <w:sz w:val="24"/>
          <w:szCs w:val="24"/>
        </w:rPr>
        <w:t>1 квартал</w:t>
      </w:r>
      <w:r w:rsidRPr="00D8506E">
        <w:rPr>
          <w:rFonts w:ascii="Times New Roman" w:hAnsi="Times New Roman"/>
          <w:sz w:val="24"/>
          <w:szCs w:val="24"/>
        </w:rPr>
        <w:t xml:space="preserve"> 202</w:t>
      </w:r>
      <w:r w:rsidR="00A46013">
        <w:rPr>
          <w:rFonts w:ascii="Times New Roman" w:hAnsi="Times New Roman"/>
          <w:sz w:val="24"/>
          <w:szCs w:val="24"/>
        </w:rPr>
        <w:t>2</w:t>
      </w:r>
      <w:r w:rsidRPr="00D8506E">
        <w:rPr>
          <w:rFonts w:ascii="Times New Roman" w:hAnsi="Times New Roman"/>
          <w:sz w:val="24"/>
          <w:szCs w:val="24"/>
        </w:rPr>
        <w:t xml:space="preserve"> года составили </w:t>
      </w:r>
      <w:r w:rsidR="00A46013">
        <w:rPr>
          <w:rFonts w:ascii="Times New Roman" w:hAnsi="Times New Roman"/>
          <w:sz w:val="24"/>
          <w:szCs w:val="24"/>
        </w:rPr>
        <w:t>134 305 409,02</w:t>
      </w:r>
      <w:r w:rsidRPr="00D8506E">
        <w:rPr>
          <w:rFonts w:ascii="Times New Roman" w:hAnsi="Times New Roman"/>
          <w:sz w:val="24"/>
          <w:szCs w:val="24"/>
        </w:rPr>
        <w:t xml:space="preserve"> рубл</w:t>
      </w:r>
      <w:r w:rsidR="00A46013">
        <w:rPr>
          <w:rFonts w:ascii="Times New Roman" w:hAnsi="Times New Roman"/>
          <w:sz w:val="24"/>
          <w:szCs w:val="24"/>
        </w:rPr>
        <w:t>ей</w:t>
      </w:r>
      <w:r w:rsidRPr="00D8506E">
        <w:rPr>
          <w:rFonts w:ascii="Times New Roman" w:hAnsi="Times New Roman"/>
          <w:sz w:val="24"/>
          <w:szCs w:val="24"/>
        </w:rPr>
        <w:t xml:space="preserve"> или </w:t>
      </w:r>
      <w:r w:rsidR="006C608A" w:rsidRPr="00D8506E">
        <w:rPr>
          <w:rFonts w:ascii="Times New Roman" w:hAnsi="Times New Roman"/>
          <w:sz w:val="24"/>
          <w:szCs w:val="24"/>
        </w:rPr>
        <w:t>18,</w:t>
      </w:r>
      <w:r w:rsidR="00A46013">
        <w:rPr>
          <w:rFonts w:ascii="Times New Roman" w:hAnsi="Times New Roman"/>
          <w:sz w:val="24"/>
          <w:szCs w:val="24"/>
        </w:rPr>
        <w:t>1</w:t>
      </w:r>
      <w:r w:rsidR="006C608A" w:rsidRPr="00D8506E">
        <w:rPr>
          <w:rFonts w:ascii="Times New Roman" w:hAnsi="Times New Roman"/>
          <w:sz w:val="24"/>
          <w:szCs w:val="24"/>
        </w:rPr>
        <w:t>1</w:t>
      </w:r>
      <w:r w:rsidRPr="00D8506E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</w:t>
      </w:r>
      <w:r w:rsidR="00A46013">
        <w:rPr>
          <w:rFonts w:ascii="Times New Roman" w:hAnsi="Times New Roman"/>
          <w:sz w:val="24"/>
          <w:szCs w:val="24"/>
        </w:rPr>
        <w:t>увеличились</w:t>
      </w:r>
      <w:r w:rsidRPr="00D8506E">
        <w:rPr>
          <w:rFonts w:ascii="Times New Roman" w:hAnsi="Times New Roman"/>
          <w:sz w:val="24"/>
          <w:szCs w:val="24"/>
        </w:rPr>
        <w:t xml:space="preserve"> на сумму </w:t>
      </w:r>
      <w:r w:rsidR="00A46013">
        <w:rPr>
          <w:rFonts w:ascii="Times New Roman" w:hAnsi="Times New Roman"/>
          <w:sz w:val="24"/>
          <w:szCs w:val="24"/>
        </w:rPr>
        <w:t>1 972 047,39</w:t>
      </w:r>
      <w:r w:rsidRPr="00D8506E">
        <w:rPr>
          <w:rFonts w:ascii="Times New Roman" w:hAnsi="Times New Roman"/>
          <w:sz w:val="24"/>
          <w:szCs w:val="24"/>
        </w:rPr>
        <w:t xml:space="preserve"> рублей и обусловлено </w:t>
      </w:r>
      <w:r w:rsidR="00A60D28">
        <w:rPr>
          <w:rFonts w:ascii="Times New Roman" w:hAnsi="Times New Roman"/>
          <w:sz w:val="24"/>
          <w:szCs w:val="24"/>
        </w:rPr>
        <w:t xml:space="preserve">выплатой </w:t>
      </w:r>
      <w:r w:rsidR="0099429E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>
        <w:rPr>
          <w:rFonts w:ascii="Times New Roman" w:hAnsi="Times New Roman"/>
          <w:sz w:val="24"/>
          <w:szCs w:val="24"/>
        </w:rPr>
        <w:t>.</w:t>
      </w:r>
    </w:p>
    <w:p w:rsidR="00FC6A48" w:rsidRPr="00D8506E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D8506E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99429E">
        <w:rPr>
          <w:rFonts w:ascii="Times New Roman" w:hAnsi="Times New Roman"/>
          <w:sz w:val="24"/>
          <w:szCs w:val="24"/>
        </w:rPr>
        <w:t>89 191 726,78</w:t>
      </w:r>
      <w:r w:rsidRPr="00D8506E">
        <w:rPr>
          <w:rFonts w:ascii="Times New Roman" w:hAnsi="Times New Roman"/>
          <w:sz w:val="24"/>
          <w:szCs w:val="24"/>
        </w:rPr>
        <w:t xml:space="preserve"> рубл</w:t>
      </w:r>
      <w:r w:rsidR="0099429E">
        <w:rPr>
          <w:rFonts w:ascii="Times New Roman" w:hAnsi="Times New Roman"/>
          <w:sz w:val="24"/>
          <w:szCs w:val="24"/>
        </w:rPr>
        <w:t>ей</w:t>
      </w:r>
      <w:r w:rsidRPr="00D8506E">
        <w:rPr>
          <w:rFonts w:ascii="Times New Roman" w:hAnsi="Times New Roman"/>
          <w:sz w:val="24"/>
          <w:szCs w:val="24"/>
        </w:rPr>
        <w:t xml:space="preserve">, что составляет </w:t>
      </w:r>
      <w:r w:rsidR="0099429E">
        <w:rPr>
          <w:rFonts w:ascii="Times New Roman" w:hAnsi="Times New Roman"/>
          <w:sz w:val="24"/>
          <w:szCs w:val="24"/>
        </w:rPr>
        <w:t>12,03</w:t>
      </w:r>
      <w:r w:rsidRPr="00D8506E">
        <w:rPr>
          <w:rFonts w:ascii="Times New Roman" w:hAnsi="Times New Roman"/>
          <w:sz w:val="24"/>
          <w:szCs w:val="24"/>
        </w:rPr>
        <w:t xml:space="preserve"> % в общей сумме расходов</w:t>
      </w:r>
      <w:r w:rsidRPr="00A2054E">
        <w:rPr>
          <w:rFonts w:ascii="Times New Roman" w:hAnsi="Times New Roman"/>
          <w:sz w:val="24"/>
          <w:szCs w:val="24"/>
        </w:rPr>
        <w:t xml:space="preserve">. </w:t>
      </w:r>
      <w:r w:rsidR="00A2054E" w:rsidRPr="00A2054E">
        <w:rPr>
          <w:rFonts w:ascii="Times New Roman" w:hAnsi="Times New Roman"/>
          <w:sz w:val="24"/>
          <w:szCs w:val="24"/>
        </w:rPr>
        <w:t>Уменьшение</w:t>
      </w:r>
      <w:r w:rsidRPr="00A2054E">
        <w:rPr>
          <w:rFonts w:ascii="Times New Roman" w:hAnsi="Times New Roman"/>
          <w:sz w:val="24"/>
          <w:szCs w:val="24"/>
        </w:rPr>
        <w:t xml:space="preserve"> расходов обусловлено </w:t>
      </w:r>
      <w:r w:rsidR="00323056">
        <w:rPr>
          <w:rFonts w:ascii="Times New Roman" w:hAnsi="Times New Roman"/>
          <w:sz w:val="24"/>
          <w:szCs w:val="24"/>
        </w:rPr>
        <w:t>реализацией в 2021 году регионального проекта «Чистая вода» (</w:t>
      </w:r>
      <w:r w:rsidR="006727BC" w:rsidRPr="00A2054E">
        <w:rPr>
          <w:rFonts w:ascii="Times New Roman" w:hAnsi="Times New Roman"/>
          <w:sz w:val="24"/>
          <w:szCs w:val="24"/>
        </w:rPr>
        <w:t>строительств</w:t>
      </w:r>
      <w:r w:rsidR="00323056">
        <w:rPr>
          <w:rFonts w:ascii="Times New Roman" w:hAnsi="Times New Roman"/>
          <w:sz w:val="24"/>
          <w:szCs w:val="24"/>
        </w:rPr>
        <w:t>о</w:t>
      </w:r>
      <w:r w:rsidR="006727BC" w:rsidRPr="00A2054E">
        <w:rPr>
          <w:rFonts w:ascii="Times New Roman" w:hAnsi="Times New Roman"/>
          <w:sz w:val="24"/>
          <w:szCs w:val="24"/>
        </w:rPr>
        <w:t xml:space="preserve"> ВОС-1 (2 очередь</w:t>
      </w:r>
      <w:r w:rsidR="00323056">
        <w:rPr>
          <w:rFonts w:ascii="Times New Roman" w:hAnsi="Times New Roman"/>
          <w:sz w:val="24"/>
          <w:szCs w:val="24"/>
        </w:rPr>
        <w:t>)</w:t>
      </w:r>
      <w:r w:rsidR="006727BC" w:rsidRPr="00A2054E">
        <w:rPr>
          <w:rFonts w:ascii="Times New Roman" w:hAnsi="Times New Roman"/>
          <w:sz w:val="24"/>
          <w:szCs w:val="24"/>
        </w:rPr>
        <w:t xml:space="preserve"> и ВОС -3</w:t>
      </w:r>
      <w:r w:rsidR="00323056">
        <w:rPr>
          <w:rFonts w:ascii="Times New Roman" w:hAnsi="Times New Roman"/>
          <w:sz w:val="24"/>
          <w:szCs w:val="24"/>
        </w:rPr>
        <w:t>)</w:t>
      </w:r>
      <w:r w:rsidR="006727BC" w:rsidRPr="00A2054E">
        <w:rPr>
          <w:rFonts w:ascii="Times New Roman" w:hAnsi="Times New Roman"/>
          <w:sz w:val="24"/>
          <w:szCs w:val="24"/>
        </w:rPr>
        <w:t>. Остальные р</w:t>
      </w:r>
      <w:r w:rsidRPr="00A2054E">
        <w:rPr>
          <w:rFonts w:ascii="Times New Roman" w:hAnsi="Times New Roman"/>
          <w:sz w:val="24"/>
          <w:szCs w:val="24"/>
        </w:rPr>
        <w:t>асходы произведены в пределах бюджетных обязательств, по факту выполненных работ, предоставленных услуг.</w:t>
      </w:r>
      <w:r w:rsidRPr="00D8506E">
        <w:rPr>
          <w:rFonts w:ascii="Times New Roman" w:hAnsi="Times New Roman"/>
          <w:sz w:val="24"/>
          <w:szCs w:val="24"/>
        </w:rPr>
        <w:t xml:space="preserve"> </w:t>
      </w:r>
    </w:p>
    <w:p w:rsidR="00323056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323056" w:rsidRPr="00323056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323056">
        <w:rPr>
          <w:rFonts w:ascii="Times New Roman" w:hAnsi="Times New Roman" w:cs="Times New Roman"/>
          <w:sz w:val="24"/>
          <w:szCs w:val="24"/>
        </w:rPr>
        <w:t>На реализацию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23056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2305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23056">
        <w:rPr>
          <w:rFonts w:ascii="Times New Roman" w:hAnsi="Times New Roman" w:cs="Times New Roman"/>
          <w:sz w:val="24"/>
          <w:szCs w:val="24"/>
        </w:rPr>
        <w:t xml:space="preserve"> в 1 квартале 2022 года направлено </w:t>
      </w:r>
      <w:r>
        <w:rPr>
          <w:rFonts w:ascii="Times New Roman" w:hAnsi="Times New Roman" w:cs="Times New Roman"/>
          <w:sz w:val="24"/>
          <w:szCs w:val="24"/>
        </w:rPr>
        <w:t>732 639 963,96</w:t>
      </w:r>
      <w:r w:rsidRPr="0032305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305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17,40</w:t>
      </w:r>
      <w:r w:rsidRPr="00323056">
        <w:rPr>
          <w:rFonts w:ascii="Times New Roman" w:hAnsi="Times New Roman" w:cs="Times New Roman"/>
          <w:sz w:val="24"/>
          <w:szCs w:val="24"/>
        </w:rPr>
        <w:t xml:space="preserve"> % к уточненному плану года). Непрограммные расходы бюджета города составили </w:t>
      </w:r>
      <w:r>
        <w:rPr>
          <w:rFonts w:ascii="Times New Roman" w:hAnsi="Times New Roman" w:cs="Times New Roman"/>
          <w:sz w:val="24"/>
          <w:szCs w:val="24"/>
        </w:rPr>
        <w:t>8 939 029,77</w:t>
      </w:r>
      <w:r w:rsidRPr="00323056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2305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28,55</w:t>
      </w:r>
      <w:r w:rsidRPr="00323056">
        <w:rPr>
          <w:rFonts w:ascii="Times New Roman" w:hAnsi="Times New Roman" w:cs="Times New Roman"/>
          <w:sz w:val="24"/>
          <w:szCs w:val="24"/>
        </w:rPr>
        <w:t xml:space="preserve"> % к уточненному плану года).</w:t>
      </w:r>
    </w:p>
    <w:p w:rsidR="00FC6A48" w:rsidRPr="00D8506E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A12C1B">
        <w:rPr>
          <w:rFonts w:ascii="Times New Roman" w:hAnsi="Times New Roman" w:cs="Times New Roman"/>
          <w:sz w:val="24"/>
          <w:szCs w:val="24"/>
        </w:rPr>
        <w:t xml:space="preserve">Исполнение по муниципальным программам города Пыть-Яха и непрограммным направлениям деятельности приведено ниже в таблице </w:t>
      </w:r>
      <w:r w:rsidR="001E1929">
        <w:rPr>
          <w:rFonts w:ascii="Times New Roman" w:hAnsi="Times New Roman" w:cs="Times New Roman"/>
          <w:sz w:val="24"/>
          <w:szCs w:val="24"/>
        </w:rPr>
        <w:t>5</w:t>
      </w:r>
      <w:r w:rsidRPr="00A12C1B">
        <w:rPr>
          <w:rFonts w:ascii="Times New Roman" w:hAnsi="Times New Roman" w:cs="Times New Roman"/>
          <w:sz w:val="24"/>
          <w:szCs w:val="24"/>
        </w:rPr>
        <w:t xml:space="preserve"> и приложении 5 к настоящей пояснительной записке.</w:t>
      </w:r>
    </w:p>
    <w:p w:rsidR="00FC6A48" w:rsidRPr="00D8506E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>
        <w:rPr>
          <w:rFonts w:ascii="Times New Roman" w:hAnsi="Times New Roman" w:cs="Times New Roman"/>
          <w:sz w:val="24"/>
          <w:szCs w:val="24"/>
        </w:rPr>
        <w:t>5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D8506E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D8506E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BA7FF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8506E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D8506E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Cs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0"/>
        <w:gridCol w:w="1526"/>
        <w:gridCol w:w="1583"/>
        <w:gridCol w:w="1412"/>
        <w:gridCol w:w="899"/>
        <w:gridCol w:w="848"/>
      </w:tblGrid>
      <w:tr w:rsidR="00FC6A48" w:rsidRPr="00323056" w:rsidTr="00323056">
        <w:trPr>
          <w:cantSplit/>
          <w:trHeight w:val="828"/>
          <w:tblHeader/>
        </w:trPr>
        <w:tc>
          <w:tcPr>
            <w:tcW w:w="1697" w:type="pct"/>
            <w:vMerge w:val="restart"/>
            <w:shd w:val="clear" w:color="auto" w:fill="auto"/>
            <w:noWrap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04" w:type="pct"/>
            <w:vMerge w:val="restart"/>
            <w:shd w:val="clear" w:color="auto" w:fill="auto"/>
            <w:noWrap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44" w:type="pct"/>
            <w:vMerge w:val="restart"/>
            <w:shd w:val="clear" w:color="auto" w:fill="auto"/>
            <w:noWrap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48" w:type="pct"/>
            <w:vMerge w:val="restart"/>
            <w:shd w:val="clear" w:color="auto" w:fill="auto"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C6A48" w:rsidRPr="00323056" w:rsidTr="00323056">
        <w:trPr>
          <w:cantSplit/>
          <w:trHeight w:val="458"/>
          <w:tblHeader/>
        </w:trPr>
        <w:tc>
          <w:tcPr>
            <w:tcW w:w="1697" w:type="pct"/>
            <w:vMerge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vMerge/>
            <w:vAlign w:val="center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A48" w:rsidRPr="00323056" w:rsidTr="00323056">
        <w:trPr>
          <w:cantSplit/>
          <w:trHeight w:val="20"/>
          <w:tblHeader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auto"/>
            <w:noWrap/>
            <w:vAlign w:val="bottom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8" w:type="pct"/>
            <w:shd w:val="clear" w:color="auto" w:fill="auto"/>
            <w:noWrap/>
            <w:vAlign w:val="bottom"/>
            <w:hideMark/>
          </w:tcPr>
          <w:p w:rsidR="00FC6A48" w:rsidRPr="00323056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1 990 915 144,79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1 985 110 285,98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396 789 338,24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19,93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19,99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81 286 000,00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81 286 000,00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12 290 596,30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15,12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15,12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247 105 500,00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247 205 445,00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54 385 414,14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22,01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22,00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525 689 474,15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525 794 474,15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34 550 518,33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12 292 500,00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12 292 500,00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1 602 673,80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13,04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13,04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14 277 100,00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14 277 100,00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1 372 299,86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9,61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64 643 239,78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64 643 239,78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8 647 524,24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13,38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13,38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142 184 291,01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323 508 255,10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7 492 589,69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5,27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2,32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3 650 800,00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3 650 800,00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858 752,20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23,52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23,52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266 800,00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266 800,00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23 119 000,00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23 119 000,00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3 897 164,64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16,86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16,86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7 301 100,00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7 301 100,00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371 000,00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3 280 100,00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3 280 100,00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9 510 100,00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9 500 100,00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674 232,40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7,09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7,10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188 153 519,92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194 090 622,65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46 036 338,02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24,47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23,72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26 305 600,00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22 224 862,76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286 814,79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38 722 500,00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38 722 500,00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6 341 378,56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16,38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16,38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66 428 500,00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68 878 790,00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10 904 255,86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16,42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15,83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503 168 800,00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503 036 599,24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119 177 229,92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23,69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23,69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80 364 100,00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80 364 100,00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26 582 212,97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33,08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33,08</w:t>
            </w:r>
          </w:p>
        </w:tc>
      </w:tr>
      <w:tr w:rsidR="006554FF" w:rsidRPr="00323056" w:rsidTr="00323056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2 120 700,00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2 120 700,00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379 630,00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17,90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17,90</w:t>
            </w:r>
          </w:p>
        </w:tc>
      </w:tr>
      <w:tr w:rsidR="006554FF" w:rsidRPr="00323056" w:rsidTr="00323056">
        <w:trPr>
          <w:cantSplit/>
          <w:trHeight w:val="601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>4 030 784 869,65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>4 210 673 374,66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>732 639 963,96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>18,18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6554FF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>17,40</w:t>
            </w:r>
          </w:p>
        </w:tc>
      </w:tr>
      <w:tr w:rsidR="006554FF" w:rsidRPr="00323056" w:rsidTr="00323056">
        <w:trPr>
          <w:cantSplit/>
          <w:trHeight w:val="565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6554FF" w:rsidRPr="00323056" w:rsidRDefault="006554FF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6554FF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31 271 900,00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6554FF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31 309 340,00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6554FF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8 939 029,77</w:t>
            </w:r>
          </w:p>
        </w:tc>
        <w:tc>
          <w:tcPr>
            <w:tcW w:w="474" w:type="pct"/>
            <w:shd w:val="clear" w:color="000000" w:fill="FFFFFF"/>
            <w:noWrap/>
            <w:vAlign w:val="bottom"/>
          </w:tcPr>
          <w:p w:rsidR="006554FF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28,58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6554FF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sz w:val="20"/>
                <w:szCs w:val="20"/>
              </w:rPr>
              <w:t>28,55</w:t>
            </w:r>
          </w:p>
        </w:tc>
      </w:tr>
      <w:tr w:rsidR="007A6729" w:rsidRPr="00323056" w:rsidTr="00323056">
        <w:trPr>
          <w:cantSplit/>
          <w:trHeight w:val="415"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7A6729" w:rsidRPr="00323056" w:rsidRDefault="007A6729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3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04" w:type="pct"/>
            <w:shd w:val="clear" w:color="000000" w:fill="FFFFFF"/>
            <w:noWrap/>
            <w:vAlign w:val="bottom"/>
          </w:tcPr>
          <w:p w:rsidR="007A6729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4 062 056 769,65</w:t>
            </w:r>
          </w:p>
        </w:tc>
        <w:tc>
          <w:tcPr>
            <w:tcW w:w="834" w:type="pct"/>
            <w:shd w:val="clear" w:color="000000" w:fill="FFFFFF"/>
            <w:noWrap/>
            <w:vAlign w:val="bottom"/>
          </w:tcPr>
          <w:p w:rsidR="007A6729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4 241 982 714,66</w:t>
            </w:r>
          </w:p>
        </w:tc>
        <w:tc>
          <w:tcPr>
            <w:tcW w:w="744" w:type="pct"/>
            <w:shd w:val="clear" w:color="auto" w:fill="auto"/>
            <w:noWrap/>
            <w:vAlign w:val="bottom"/>
          </w:tcPr>
          <w:p w:rsidR="007A6729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741 578 993,73</w:t>
            </w:r>
          </w:p>
        </w:tc>
        <w:tc>
          <w:tcPr>
            <w:tcW w:w="474" w:type="pct"/>
            <w:shd w:val="clear" w:color="auto" w:fill="auto"/>
            <w:noWrap/>
            <w:vAlign w:val="bottom"/>
          </w:tcPr>
          <w:p w:rsidR="007A6729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>18,26</w:t>
            </w:r>
          </w:p>
        </w:tc>
        <w:tc>
          <w:tcPr>
            <w:tcW w:w="448" w:type="pct"/>
            <w:shd w:val="clear" w:color="auto" w:fill="auto"/>
            <w:noWrap/>
            <w:vAlign w:val="bottom"/>
          </w:tcPr>
          <w:p w:rsidR="007A6729" w:rsidRPr="00323056" w:rsidRDefault="007A6729" w:rsidP="003230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30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17,48</w:t>
            </w:r>
          </w:p>
        </w:tc>
      </w:tr>
    </w:tbl>
    <w:p w:rsidR="00FC6A48" w:rsidRPr="00D8506E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F210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16 муниципальным 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программам исполнение </w:t>
      </w:r>
      <w:r w:rsidR="004F2109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менее 20% от уточненного плана на год</w:t>
      </w:r>
      <w:r w:rsidR="00AD44B9" w:rsidRPr="00D8506E">
        <w:rPr>
          <w:rFonts w:ascii="Times New Roman" w:hAnsi="Times New Roman" w:cs="Times New Roman"/>
          <w:sz w:val="24"/>
          <w:szCs w:val="24"/>
        </w:rPr>
        <w:t>, где о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4F2109">
        <w:rPr>
          <w:rFonts w:ascii="Times New Roman" w:hAnsi="Times New Roman" w:cs="Times New Roman"/>
          <w:sz w:val="24"/>
          <w:szCs w:val="24"/>
        </w:rPr>
        <w:t>снижения</w:t>
      </w:r>
      <w:r w:rsidR="00FC6A48" w:rsidRPr="00D8506E">
        <w:rPr>
          <w:rFonts w:ascii="Times New Roman" w:hAnsi="Times New Roman" w:cs="Times New Roman"/>
          <w:sz w:val="24"/>
          <w:szCs w:val="24"/>
        </w:rPr>
        <w:t xml:space="preserve"> расходов являются: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длительность проведения конкурсных процедур;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реализация запланированных мероприятий в</w:t>
      </w:r>
      <w:r w:rsidR="00EC4362" w:rsidRPr="00D8506E">
        <w:rPr>
          <w:rFonts w:ascii="Times New Roman" w:hAnsi="Times New Roman" w:cs="Times New Roman"/>
          <w:sz w:val="24"/>
          <w:szCs w:val="24"/>
        </w:rPr>
        <w:t>о втором полугоди</w:t>
      </w:r>
      <w:r w:rsidR="004F2109">
        <w:rPr>
          <w:rFonts w:ascii="Times New Roman" w:hAnsi="Times New Roman" w:cs="Times New Roman"/>
          <w:sz w:val="24"/>
          <w:szCs w:val="24"/>
        </w:rPr>
        <w:t>и</w:t>
      </w:r>
      <w:r w:rsidRPr="00D8506E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0B60A4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72794C">
        <w:rPr>
          <w:rFonts w:ascii="Times New Roman" w:hAnsi="Times New Roman" w:cs="Times New Roman"/>
          <w:sz w:val="24"/>
          <w:szCs w:val="24"/>
        </w:rPr>
        <w:t xml:space="preserve">По муниципальным программам </w:t>
      </w:r>
      <w:r w:rsidR="004538F8" w:rsidRPr="0072794C">
        <w:rPr>
          <w:rFonts w:ascii="Times New Roman" w:hAnsi="Times New Roman" w:cs="Times New Roman"/>
          <w:sz w:val="24"/>
          <w:szCs w:val="24"/>
          <w:lang w:eastAsia="ru-RU"/>
        </w:rPr>
        <w:t xml:space="preserve">"Укрепление межнационального и межконфессионального согласия, профилактика экстремизма в городе Пыть-Яхе" и "Развитие экономического потенциала города Пыть-Яха" </w:t>
      </w:r>
      <w:r w:rsidR="004F2109">
        <w:rPr>
          <w:rFonts w:ascii="Times New Roman" w:hAnsi="Times New Roman" w:cs="Times New Roman"/>
          <w:sz w:val="24"/>
          <w:szCs w:val="24"/>
        </w:rPr>
        <w:t>расходы не проводились</w:t>
      </w:r>
      <w:r w:rsidR="00866FD5" w:rsidRPr="0072794C">
        <w:rPr>
          <w:rFonts w:ascii="Times New Roman" w:hAnsi="Times New Roman" w:cs="Times New Roman"/>
          <w:sz w:val="24"/>
          <w:szCs w:val="24"/>
        </w:rPr>
        <w:t>. О</w:t>
      </w:r>
      <w:r w:rsidR="004538F8" w:rsidRPr="0072794C">
        <w:rPr>
          <w:rFonts w:ascii="Times New Roman" w:hAnsi="Times New Roman" w:cs="Times New Roman"/>
          <w:sz w:val="24"/>
          <w:szCs w:val="24"/>
        </w:rPr>
        <w:t>бусловлено</w:t>
      </w:r>
      <w:r w:rsidR="004F2109">
        <w:rPr>
          <w:rFonts w:ascii="Times New Roman" w:hAnsi="Times New Roman" w:cs="Times New Roman"/>
          <w:sz w:val="24"/>
          <w:szCs w:val="24"/>
        </w:rPr>
        <w:t xml:space="preserve"> это </w:t>
      </w:r>
      <w:r w:rsidR="00866FD5" w:rsidRPr="0072794C">
        <w:rPr>
          <w:rFonts w:ascii="Times New Roman" w:hAnsi="Times New Roman" w:cs="Times New Roman"/>
          <w:sz w:val="24"/>
          <w:szCs w:val="24"/>
        </w:rPr>
        <w:t>запланированными мероприятиями во втором полугоди</w:t>
      </w:r>
      <w:r w:rsidR="004F2109">
        <w:rPr>
          <w:rFonts w:ascii="Times New Roman" w:hAnsi="Times New Roman" w:cs="Times New Roman"/>
          <w:sz w:val="24"/>
          <w:szCs w:val="24"/>
        </w:rPr>
        <w:t>и</w:t>
      </w:r>
      <w:r w:rsidR="00866FD5" w:rsidRPr="0072794C">
        <w:rPr>
          <w:rFonts w:ascii="Times New Roman" w:hAnsi="Times New Roman" w:cs="Times New Roman"/>
          <w:sz w:val="24"/>
          <w:szCs w:val="24"/>
        </w:rPr>
        <w:t xml:space="preserve"> текущего финансового года</w:t>
      </w:r>
      <w:r w:rsidR="00EA03B6">
        <w:rPr>
          <w:rFonts w:ascii="Times New Roman" w:hAnsi="Times New Roman" w:cs="Times New Roman"/>
          <w:sz w:val="24"/>
          <w:szCs w:val="24"/>
        </w:rPr>
        <w:t>. В отчетном периоде проведена</w:t>
      </w:r>
      <w:r w:rsidR="000B60A4" w:rsidRPr="0072794C">
        <w:rPr>
          <w:rFonts w:ascii="Times New Roman" w:hAnsi="Times New Roman" w:cs="Times New Roman"/>
          <w:sz w:val="24"/>
          <w:szCs w:val="24"/>
        </w:rPr>
        <w:t xml:space="preserve"> о</w:t>
      </w:r>
      <w:r w:rsidR="00EA03B6">
        <w:rPr>
          <w:rFonts w:ascii="Times New Roman" w:hAnsi="Times New Roman" w:cs="Times New Roman"/>
          <w:sz w:val="24"/>
          <w:szCs w:val="24"/>
        </w:rPr>
        <w:t xml:space="preserve">ценка регулирующего воздействия, </w:t>
      </w:r>
      <w:r w:rsidR="000B60A4" w:rsidRPr="0072794C">
        <w:rPr>
          <w:rFonts w:ascii="Times New Roman" w:hAnsi="Times New Roman" w:cs="Times New Roman"/>
          <w:sz w:val="24"/>
          <w:szCs w:val="24"/>
        </w:rPr>
        <w:t>публичны</w:t>
      </w:r>
      <w:r w:rsidR="00EA03B6">
        <w:rPr>
          <w:rFonts w:ascii="Times New Roman" w:hAnsi="Times New Roman" w:cs="Times New Roman"/>
          <w:sz w:val="24"/>
          <w:szCs w:val="24"/>
        </w:rPr>
        <w:t>е</w:t>
      </w:r>
      <w:r w:rsidR="000B60A4" w:rsidRPr="0072794C">
        <w:rPr>
          <w:rFonts w:ascii="Times New Roman" w:hAnsi="Times New Roman" w:cs="Times New Roman"/>
          <w:sz w:val="24"/>
          <w:szCs w:val="24"/>
        </w:rPr>
        <w:t xml:space="preserve"> консультаци</w:t>
      </w:r>
      <w:r w:rsidR="00EA03B6">
        <w:rPr>
          <w:rFonts w:ascii="Times New Roman" w:hAnsi="Times New Roman" w:cs="Times New Roman"/>
          <w:sz w:val="24"/>
          <w:szCs w:val="24"/>
        </w:rPr>
        <w:t>и</w:t>
      </w:r>
      <w:r w:rsidR="000B60A4" w:rsidRPr="0072794C">
        <w:rPr>
          <w:rFonts w:ascii="Times New Roman" w:hAnsi="Times New Roman" w:cs="Times New Roman"/>
          <w:sz w:val="24"/>
          <w:szCs w:val="24"/>
        </w:rPr>
        <w:t xml:space="preserve"> по проекту порядка предоставления субсидий субъектам малого и среднего предпринимательства, осуществляющим деятельность на территории </w:t>
      </w:r>
      <w:r w:rsidR="001E1929" w:rsidRPr="0072794C">
        <w:rPr>
          <w:rFonts w:ascii="Times New Roman" w:hAnsi="Times New Roman" w:cs="Times New Roman"/>
          <w:sz w:val="24"/>
          <w:szCs w:val="24"/>
        </w:rPr>
        <w:t>г. Пыть-Яха</w:t>
      </w:r>
      <w:r w:rsidR="000B60A4" w:rsidRPr="0072794C">
        <w:rPr>
          <w:rFonts w:ascii="Times New Roman" w:hAnsi="Times New Roman" w:cs="Times New Roman"/>
          <w:sz w:val="24"/>
          <w:szCs w:val="24"/>
        </w:rPr>
        <w:t>.</w:t>
      </w:r>
    </w:p>
    <w:p w:rsidR="001E1929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Сводня информация по </w:t>
      </w:r>
      <w:r w:rsidRPr="001E1929">
        <w:rPr>
          <w:rFonts w:ascii="Times New Roman" w:hAnsi="Times New Roman" w:cs="Times New Roman"/>
          <w:sz w:val="24"/>
          <w:szCs w:val="24"/>
        </w:rPr>
        <w:t>реализации муниципальных программ,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1929">
        <w:rPr>
          <w:rFonts w:ascii="Times New Roman" w:hAnsi="Times New Roman" w:cs="Times New Roman"/>
          <w:sz w:val="24"/>
          <w:szCs w:val="24"/>
        </w:rPr>
        <w:t>реализуемых на территории муниципального образования городской округ Пыть-Ях по</w:t>
      </w:r>
      <w:r>
        <w:rPr>
          <w:rFonts w:ascii="Times New Roman" w:hAnsi="Times New Roman" w:cs="Times New Roman"/>
          <w:sz w:val="24"/>
          <w:szCs w:val="24"/>
        </w:rPr>
        <w:t xml:space="preserve"> состоянию на 01.04.2022 года представлена в приложении 12 к настоящей пояснительной записке.</w:t>
      </w:r>
    </w:p>
    <w:p w:rsidR="00B1768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Расходы на реализацию непрограммных направлений деятельности </w:t>
      </w:r>
      <w:r w:rsidR="00B17688" w:rsidRPr="00D8506E">
        <w:rPr>
          <w:rFonts w:ascii="Times New Roman" w:hAnsi="Times New Roman" w:cs="Times New Roman"/>
          <w:sz w:val="24"/>
          <w:szCs w:val="24"/>
        </w:rPr>
        <w:t>за 1 квартал</w:t>
      </w:r>
      <w:r w:rsidRPr="00D8506E">
        <w:rPr>
          <w:rFonts w:ascii="Times New Roman" w:hAnsi="Times New Roman" w:cs="Times New Roman"/>
          <w:sz w:val="24"/>
          <w:szCs w:val="24"/>
        </w:rPr>
        <w:t xml:space="preserve"> 202</w:t>
      </w:r>
      <w:r w:rsidR="0072794C">
        <w:rPr>
          <w:rFonts w:ascii="Times New Roman" w:hAnsi="Times New Roman" w:cs="Times New Roman"/>
          <w:sz w:val="24"/>
          <w:szCs w:val="24"/>
        </w:rPr>
        <w:t>2</w:t>
      </w:r>
      <w:r w:rsidRPr="00D8506E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D8506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2794C">
        <w:rPr>
          <w:rFonts w:ascii="Times New Roman" w:hAnsi="Times New Roman" w:cs="Times New Roman"/>
          <w:sz w:val="24"/>
          <w:szCs w:val="24"/>
        </w:rPr>
        <w:t>8 939 029,77</w:t>
      </w:r>
      <w:r w:rsidR="00B17688" w:rsidRPr="00D8506E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72794C">
        <w:rPr>
          <w:rFonts w:ascii="Times New Roman" w:hAnsi="Times New Roman" w:cs="Times New Roman"/>
          <w:sz w:val="24"/>
          <w:szCs w:val="24"/>
        </w:rPr>
        <w:t>28,55</w:t>
      </w:r>
      <w:r w:rsidR="00B17688" w:rsidRPr="00D8506E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72794C">
        <w:rPr>
          <w:rFonts w:ascii="Times New Roman" w:hAnsi="Times New Roman" w:cs="Times New Roman"/>
          <w:sz w:val="24"/>
          <w:szCs w:val="24"/>
        </w:rPr>
        <w:t>1,2</w:t>
      </w:r>
      <w:r w:rsidR="00B17688" w:rsidRPr="00D8506E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>
        <w:rPr>
          <w:rFonts w:ascii="Times New Roman" w:hAnsi="Times New Roman" w:cs="Times New Roman"/>
          <w:sz w:val="24"/>
          <w:szCs w:val="24"/>
        </w:rPr>
        <w:t>Р</w:t>
      </w:r>
      <w:r w:rsidR="00B17688" w:rsidRPr="00D8506E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>Публичные нормативные</w:t>
      </w:r>
      <w:r w:rsidR="007B16A3" w:rsidRPr="00D8506E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>
        <w:rPr>
          <w:rFonts w:ascii="Times New Roman" w:hAnsi="Times New Roman" w:cs="Times New Roman"/>
          <w:sz w:val="24"/>
          <w:szCs w:val="24"/>
        </w:rPr>
        <w:t>0,9</w:t>
      </w:r>
      <w:r w:rsidRPr="00D8506E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7B16A3" w:rsidRPr="00D8506E">
        <w:rPr>
          <w:rFonts w:ascii="Times New Roman" w:hAnsi="Times New Roman" w:cs="Times New Roman"/>
          <w:sz w:val="24"/>
          <w:szCs w:val="24"/>
        </w:rPr>
        <w:t>ие за отчетный период составило</w:t>
      </w:r>
      <w:r w:rsidRPr="00D8506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24C97">
        <w:rPr>
          <w:rFonts w:ascii="Times New Roman" w:hAnsi="Times New Roman" w:cs="Times New Roman"/>
          <w:sz w:val="24"/>
          <w:szCs w:val="24"/>
        </w:rPr>
        <w:t>6 661 599,27</w:t>
      </w:r>
      <w:r w:rsidRPr="00D8506E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1A78DE" w:rsidRPr="00D8506E">
        <w:rPr>
          <w:rFonts w:ascii="Times New Roman" w:hAnsi="Times New Roman" w:cs="Times New Roman"/>
          <w:sz w:val="24"/>
          <w:szCs w:val="24"/>
        </w:rPr>
        <w:t>17,</w:t>
      </w:r>
      <w:r w:rsidR="00485AF1">
        <w:rPr>
          <w:rFonts w:ascii="Times New Roman" w:hAnsi="Times New Roman" w:cs="Times New Roman"/>
          <w:sz w:val="24"/>
          <w:szCs w:val="24"/>
        </w:rPr>
        <w:t>5</w:t>
      </w:r>
      <w:r w:rsidRPr="00D8506E">
        <w:rPr>
          <w:rFonts w:ascii="Times New Roman" w:hAnsi="Times New Roman" w:cs="Times New Roman"/>
          <w:sz w:val="24"/>
          <w:szCs w:val="24"/>
        </w:rPr>
        <w:t xml:space="preserve"> % к уточненному плану на год (приложение 8 к настоящей пояснительной записке).</w:t>
      </w:r>
    </w:p>
    <w:p w:rsidR="00FC6A48" w:rsidRPr="00D8506E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D8506E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</w:t>
      </w:r>
      <w:r w:rsidR="00032C5D" w:rsidRPr="00D8506E">
        <w:rPr>
          <w:rFonts w:ascii="Times New Roman" w:hAnsi="Times New Roman" w:cs="Times New Roman"/>
          <w:sz w:val="24"/>
          <w:szCs w:val="24"/>
        </w:rPr>
        <w:t>29</w:t>
      </w:r>
      <w:r w:rsidRPr="00D8506E">
        <w:rPr>
          <w:rFonts w:ascii="Times New Roman" w:hAnsi="Times New Roman" w:cs="Times New Roman"/>
          <w:sz w:val="24"/>
          <w:szCs w:val="24"/>
        </w:rPr>
        <w:t xml:space="preserve"> муниципальных учреждени</w:t>
      </w:r>
      <w:r w:rsidR="004F2109">
        <w:rPr>
          <w:rFonts w:ascii="Times New Roman" w:hAnsi="Times New Roman" w:cs="Times New Roman"/>
          <w:sz w:val="24"/>
          <w:szCs w:val="24"/>
        </w:rPr>
        <w:t>й</w:t>
      </w:r>
      <w:r w:rsidRPr="00D8506E">
        <w:rPr>
          <w:rFonts w:ascii="Times New Roman" w:hAnsi="Times New Roman" w:cs="Times New Roman"/>
          <w:sz w:val="24"/>
          <w:szCs w:val="24"/>
        </w:rPr>
        <w:t xml:space="preserve">, в том числе – 4 казенных, 16 автономных и </w:t>
      </w:r>
      <w:r w:rsidR="00032C5D" w:rsidRPr="00D8506E">
        <w:rPr>
          <w:rFonts w:ascii="Times New Roman" w:hAnsi="Times New Roman" w:cs="Times New Roman"/>
          <w:sz w:val="24"/>
          <w:szCs w:val="24"/>
        </w:rPr>
        <w:t>9</w:t>
      </w:r>
      <w:r w:rsidRPr="00D8506E">
        <w:rPr>
          <w:rFonts w:ascii="Times New Roman" w:hAnsi="Times New Roman" w:cs="Times New Roman"/>
          <w:sz w:val="24"/>
          <w:szCs w:val="24"/>
        </w:rPr>
        <w:t xml:space="preserve"> бюджетных учреждений. </w:t>
      </w:r>
      <w:r w:rsidRPr="00D8506E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D8506E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D8506E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BC6DF8"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>1 квартал 202</w:t>
      </w:r>
      <w:r w:rsidR="00485AF1">
        <w:rPr>
          <w:rFonts w:ascii="Times New Roman" w:hAnsi="Times New Roman" w:cs="Times New Roman"/>
          <w:bCs/>
          <w:color w:val="000000"/>
          <w:sz w:val="24"/>
          <w:szCs w:val="24"/>
        </w:rPr>
        <w:t>2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485AF1">
        <w:rPr>
          <w:rFonts w:ascii="Times New Roman" w:hAnsi="Times New Roman" w:cs="Times New Roman"/>
          <w:bCs/>
          <w:color w:val="000000"/>
          <w:sz w:val="24"/>
          <w:szCs w:val="24"/>
        </w:rPr>
        <w:t>8 477 721,46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1E1929">
        <w:rPr>
          <w:rFonts w:ascii="Times New Roman" w:hAnsi="Times New Roman" w:cs="Times New Roman"/>
          <w:bCs/>
          <w:color w:val="000000"/>
          <w:sz w:val="24"/>
          <w:szCs w:val="24"/>
        </w:rPr>
        <w:t>257 991 863,17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рублей.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Pr="00D850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Pr="00D8506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1929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орожный фонд муниципального образования составил – </w:t>
      </w:r>
      <w:r>
        <w:rPr>
          <w:rFonts w:ascii="Times New Roman" w:hAnsi="Times New Roman" w:cs="Times New Roman"/>
          <w:bCs/>
          <w:sz w:val="24"/>
          <w:szCs w:val="24"/>
        </w:rPr>
        <w:t>112 153 519,92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 рублей. Исполнение составило </w:t>
      </w:r>
      <w:r>
        <w:rPr>
          <w:rFonts w:ascii="Times New Roman" w:hAnsi="Times New Roman" w:cs="Times New Roman"/>
          <w:bCs/>
          <w:sz w:val="24"/>
          <w:szCs w:val="24"/>
        </w:rPr>
        <w:t>21 760 996,44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>
        <w:rPr>
          <w:rFonts w:ascii="Times New Roman" w:hAnsi="Times New Roman" w:cs="Times New Roman"/>
          <w:bCs/>
          <w:sz w:val="24"/>
          <w:szCs w:val="24"/>
        </w:rPr>
        <w:t>19,4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 %. Произведенные расходы в отче</w:t>
      </w:r>
      <w:r>
        <w:rPr>
          <w:rFonts w:ascii="Times New Roman" w:hAnsi="Times New Roman" w:cs="Times New Roman"/>
          <w:bCs/>
          <w:sz w:val="24"/>
          <w:szCs w:val="24"/>
        </w:rPr>
        <w:t>тном периоде были направлены на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 содержание автомобильных дорог и искусственных сооружений на них в сумме </w:t>
      </w:r>
      <w:r>
        <w:rPr>
          <w:rFonts w:ascii="Times New Roman" w:hAnsi="Times New Roman" w:cs="Times New Roman"/>
          <w:bCs/>
          <w:sz w:val="24"/>
          <w:szCs w:val="24"/>
        </w:rPr>
        <w:t>21 760 996,44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bCs/>
          <w:sz w:val="24"/>
          <w:szCs w:val="24"/>
        </w:rPr>
        <w:t>, в</w:t>
      </w:r>
      <w:r w:rsidRPr="001E1929">
        <w:rPr>
          <w:rFonts w:ascii="Times New Roman" w:hAnsi="Times New Roman" w:cs="Times New Roman"/>
          <w:bCs/>
          <w:sz w:val="24"/>
          <w:szCs w:val="24"/>
        </w:rPr>
        <w:t xml:space="preserve"> рамках данного мероприятия выполнены работы </w:t>
      </w:r>
      <w:r w:rsidR="004F2109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1E1929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</w:t>
      </w:r>
      <w:r>
        <w:rPr>
          <w:rFonts w:ascii="Times New Roman" w:hAnsi="Times New Roman" w:cs="Times New Roman"/>
          <w:bCs/>
          <w:sz w:val="24"/>
          <w:szCs w:val="24"/>
        </w:rPr>
        <w:t>. Ин</w:t>
      </w:r>
      <w:r w:rsidR="003E28DE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>
        <w:rPr>
          <w:rFonts w:ascii="Times New Roman" w:hAnsi="Times New Roman" w:cs="Times New Roman"/>
          <w:bCs/>
          <w:sz w:val="24"/>
          <w:szCs w:val="24"/>
        </w:rPr>
        <w:t>б</w:t>
      </w:r>
      <w:r w:rsidR="003E28DE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1E1929" w:rsidRDefault="001E1929" w:rsidP="001E1929">
      <w:pPr>
        <w:spacing w:after="0" w:line="240" w:lineRule="auto"/>
        <w:ind w:left="-57" w:firstLine="766"/>
        <w:jc w:val="both"/>
      </w:pPr>
    </w:p>
    <w:p w:rsidR="00FC6A48" w:rsidRPr="00EA03B6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EA03B6">
        <w:rPr>
          <w:b/>
          <w:i w:val="0"/>
        </w:rPr>
        <w:t>ИСТОЧНИКИ ВНУТРЕННЕГО ФИНАНСИРОВАНИЯ</w:t>
      </w:r>
      <w:r w:rsidRPr="00EA03B6">
        <w:rPr>
          <w:b/>
          <w:i w:val="0"/>
        </w:rPr>
        <w:br/>
        <w:t>ДЕФИЦИТА БЮДЖЕТА</w:t>
      </w:r>
    </w:p>
    <w:p w:rsidR="00FC6A48" w:rsidRPr="00C9526B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6B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C9526B">
        <w:rPr>
          <w:rFonts w:ascii="Times New Roman" w:hAnsi="Times New Roman" w:cs="Times New Roman"/>
          <w:sz w:val="24"/>
          <w:szCs w:val="24"/>
        </w:rPr>
        <w:t>Пыть-Яха от 10.12.2021 № 32 «О бюджете города Пыть-Яха на 2022 год и плановый период 2023 и 2024 годов» в редакции от 08.02.2022 года № 51</w:t>
      </w:r>
      <w:r w:rsidR="00C9526B">
        <w:rPr>
          <w:rFonts w:ascii="Times New Roman" w:hAnsi="Times New Roman" w:cs="Times New Roman"/>
          <w:sz w:val="24"/>
          <w:szCs w:val="24"/>
        </w:rPr>
        <w:t xml:space="preserve"> </w:t>
      </w:r>
      <w:r w:rsidRPr="00C9526B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C9526B" w:rsidRPr="00C9526B">
        <w:rPr>
          <w:rFonts w:ascii="Times New Roman" w:hAnsi="Times New Roman" w:cs="Times New Roman"/>
          <w:sz w:val="24"/>
          <w:szCs w:val="24"/>
        </w:rPr>
        <w:t>637 184 239,11</w:t>
      </w:r>
      <w:r w:rsidRPr="00C9526B">
        <w:rPr>
          <w:rFonts w:ascii="Times New Roman" w:hAnsi="Times New Roman" w:cs="Times New Roman"/>
          <w:sz w:val="24"/>
          <w:szCs w:val="24"/>
        </w:rPr>
        <w:t>рублей.</w:t>
      </w:r>
    </w:p>
    <w:p w:rsidR="00FC6A48" w:rsidRDefault="00FC6A48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526B">
        <w:rPr>
          <w:rFonts w:ascii="Times New Roman" w:hAnsi="Times New Roman" w:cs="Times New Roman"/>
          <w:bCs/>
          <w:sz w:val="24"/>
          <w:szCs w:val="24"/>
        </w:rPr>
        <w:t xml:space="preserve">Бюджет городского округа на 1 </w:t>
      </w:r>
      <w:r w:rsidR="00656E2C" w:rsidRPr="00C9526B">
        <w:rPr>
          <w:rFonts w:ascii="Times New Roman" w:hAnsi="Times New Roman" w:cs="Times New Roman"/>
          <w:bCs/>
          <w:sz w:val="24"/>
          <w:szCs w:val="24"/>
        </w:rPr>
        <w:t>апреля 202</w:t>
      </w:r>
      <w:r w:rsidR="00C9526B" w:rsidRPr="00C9526B">
        <w:rPr>
          <w:rFonts w:ascii="Times New Roman" w:hAnsi="Times New Roman" w:cs="Times New Roman"/>
          <w:bCs/>
          <w:sz w:val="24"/>
          <w:szCs w:val="24"/>
        </w:rPr>
        <w:t>2</w:t>
      </w:r>
      <w:r w:rsidRPr="00C9526B">
        <w:rPr>
          <w:rFonts w:ascii="Times New Roman" w:hAnsi="Times New Roman" w:cs="Times New Roman"/>
          <w:bCs/>
          <w:sz w:val="24"/>
          <w:szCs w:val="24"/>
        </w:rPr>
        <w:t xml:space="preserve"> года исполнен с </w:t>
      </w:r>
      <w:r w:rsidR="00C9526B" w:rsidRPr="00C9526B">
        <w:rPr>
          <w:rFonts w:ascii="Times New Roman" w:hAnsi="Times New Roman" w:cs="Times New Roman"/>
          <w:bCs/>
          <w:sz w:val="24"/>
          <w:szCs w:val="24"/>
        </w:rPr>
        <w:t>дефицитом</w:t>
      </w:r>
      <w:r w:rsidRPr="00C9526B"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C9526B" w:rsidRPr="00C9526B">
        <w:rPr>
          <w:rFonts w:ascii="Times New Roman" w:hAnsi="Times New Roman" w:cs="Times New Roman"/>
          <w:bCs/>
          <w:sz w:val="24"/>
          <w:szCs w:val="24"/>
        </w:rPr>
        <w:t xml:space="preserve">38 529 369,70 </w:t>
      </w:r>
      <w:r w:rsidRPr="00C9526B">
        <w:rPr>
          <w:rFonts w:ascii="Times New Roman" w:hAnsi="Times New Roman" w:cs="Times New Roman"/>
          <w:sz w:val="24"/>
          <w:szCs w:val="24"/>
        </w:rPr>
        <w:t>рублей</w:t>
      </w:r>
      <w:r w:rsidRPr="00C9526B">
        <w:rPr>
          <w:rFonts w:ascii="Times New Roman" w:hAnsi="Times New Roman" w:cs="Times New Roman"/>
          <w:bCs/>
          <w:sz w:val="24"/>
          <w:szCs w:val="24"/>
        </w:rPr>
        <w:t>.</w:t>
      </w:r>
    </w:p>
    <w:p w:rsidR="00EA03B6" w:rsidRPr="00C9526B" w:rsidRDefault="00EA03B6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C9526B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C9526B">
        <w:rPr>
          <w:b/>
          <w:i w:val="0"/>
        </w:rPr>
        <w:t>МУНИЦИПАЛЬНЫЙ ДОЛГ</w:t>
      </w:r>
    </w:p>
    <w:p w:rsidR="00EA03B6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C9526B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6B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 w:rsidRPr="00C9526B">
        <w:rPr>
          <w:rFonts w:ascii="Times New Roman" w:hAnsi="Times New Roman" w:cs="Times New Roman"/>
          <w:sz w:val="24"/>
          <w:szCs w:val="24"/>
        </w:rPr>
        <w:t>04</w:t>
      </w:r>
      <w:r w:rsidRPr="00C9526B">
        <w:rPr>
          <w:rFonts w:ascii="Times New Roman" w:hAnsi="Times New Roman" w:cs="Times New Roman"/>
          <w:sz w:val="24"/>
          <w:szCs w:val="24"/>
        </w:rPr>
        <w:t>.202</w:t>
      </w:r>
      <w:r w:rsidR="00C9526B" w:rsidRPr="00C9526B">
        <w:rPr>
          <w:rFonts w:ascii="Times New Roman" w:hAnsi="Times New Roman" w:cs="Times New Roman"/>
          <w:sz w:val="24"/>
          <w:szCs w:val="24"/>
        </w:rPr>
        <w:t>2</w:t>
      </w:r>
      <w:r w:rsidRPr="00C9526B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 w:rsidRPr="00C9526B">
        <w:rPr>
          <w:rFonts w:ascii="Times New Roman" w:hAnsi="Times New Roman" w:cs="Times New Roman"/>
          <w:sz w:val="24"/>
          <w:szCs w:val="24"/>
        </w:rPr>
        <w:t>0</w:t>
      </w:r>
      <w:r w:rsidRPr="00C9526B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C9526B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6B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 w:rsidRPr="00C9526B">
        <w:rPr>
          <w:rFonts w:ascii="Times New Roman" w:hAnsi="Times New Roman" w:cs="Times New Roman"/>
          <w:sz w:val="24"/>
          <w:szCs w:val="24"/>
        </w:rPr>
        <w:t>04</w:t>
      </w:r>
      <w:r w:rsidRPr="00C9526B">
        <w:rPr>
          <w:rFonts w:ascii="Times New Roman" w:hAnsi="Times New Roman" w:cs="Times New Roman"/>
          <w:sz w:val="24"/>
          <w:szCs w:val="24"/>
        </w:rPr>
        <w:t>.202</w:t>
      </w:r>
      <w:r w:rsidR="00C9526B" w:rsidRPr="00C9526B">
        <w:rPr>
          <w:rFonts w:ascii="Times New Roman" w:hAnsi="Times New Roman" w:cs="Times New Roman"/>
          <w:sz w:val="24"/>
          <w:szCs w:val="24"/>
        </w:rPr>
        <w:t>2</w:t>
      </w:r>
      <w:r w:rsidRPr="00C9526B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56E2C" w:rsidRPr="00C9526B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C9526B" w:rsidRPr="00C9526B">
        <w:rPr>
          <w:rFonts w:ascii="Times New Roman" w:hAnsi="Times New Roman" w:cs="Times New Roman"/>
          <w:sz w:val="24"/>
          <w:szCs w:val="24"/>
        </w:rPr>
        <w:t>30 600 000,00</w:t>
      </w:r>
      <w:r w:rsidR="00656E2C" w:rsidRPr="00C9526B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A97B1D">
      <w:headerReference w:type="default" r:id="rId7"/>
      <w:pgSz w:w="11906" w:h="16838"/>
      <w:pgMar w:top="1134" w:right="707" w:bottom="1134" w:left="1701" w:header="708" w:footer="708" w:gutter="0"/>
      <w:pgNumType w:start="2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B40" w:rsidRDefault="00024B40">
      <w:pPr>
        <w:spacing w:after="0" w:line="240" w:lineRule="auto"/>
      </w:pPr>
      <w:r>
        <w:separator/>
      </w:r>
    </w:p>
  </w:endnote>
  <w:endnote w:type="continuationSeparator" w:id="0">
    <w:p w:rsidR="00024B40" w:rsidRDefault="0002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B40" w:rsidRDefault="00024B40">
      <w:pPr>
        <w:spacing w:after="0" w:line="240" w:lineRule="auto"/>
      </w:pPr>
      <w:r>
        <w:separator/>
      </w:r>
    </w:p>
  </w:footnote>
  <w:footnote w:type="continuationSeparator" w:id="0">
    <w:p w:rsidR="00024B40" w:rsidRDefault="00024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572012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:rsidR="00024B40" w:rsidRPr="00D05CBE" w:rsidRDefault="00024B40">
        <w:pPr>
          <w:pStyle w:val="a7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05CB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05CB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05CB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03DEC">
          <w:rPr>
            <w:rFonts w:asciiTheme="minorHAnsi" w:hAnsiTheme="minorHAnsi" w:cstheme="minorHAnsi"/>
            <w:noProof/>
            <w:sz w:val="20"/>
            <w:szCs w:val="20"/>
          </w:rPr>
          <w:t>212</w:t>
        </w:r>
        <w:r w:rsidRPr="00D05CB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:rsidR="00024B40" w:rsidRPr="00AC2F67" w:rsidRDefault="00024B40" w:rsidP="00505441">
    <w:pPr>
      <w:pStyle w:val="a7"/>
      <w:spacing w:after="120"/>
      <w:jc w:val="right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24597"/>
    <w:rsid w:val="00024B40"/>
    <w:rsid w:val="00032C5D"/>
    <w:rsid w:val="000354F0"/>
    <w:rsid w:val="00044ADE"/>
    <w:rsid w:val="000519BB"/>
    <w:rsid w:val="0005673D"/>
    <w:rsid w:val="00073ABC"/>
    <w:rsid w:val="00073B83"/>
    <w:rsid w:val="00076733"/>
    <w:rsid w:val="000864E9"/>
    <w:rsid w:val="00090818"/>
    <w:rsid w:val="000B60A4"/>
    <w:rsid w:val="000B6952"/>
    <w:rsid w:val="000C6AB6"/>
    <w:rsid w:val="000D278B"/>
    <w:rsid w:val="000F69F3"/>
    <w:rsid w:val="0010493A"/>
    <w:rsid w:val="001164E3"/>
    <w:rsid w:val="0012405B"/>
    <w:rsid w:val="0016705A"/>
    <w:rsid w:val="0018423C"/>
    <w:rsid w:val="00186630"/>
    <w:rsid w:val="001916D4"/>
    <w:rsid w:val="001A78DE"/>
    <w:rsid w:val="001B721D"/>
    <w:rsid w:val="001C30D4"/>
    <w:rsid w:val="001C6799"/>
    <w:rsid w:val="001E1929"/>
    <w:rsid w:val="001E7E8C"/>
    <w:rsid w:val="001F747C"/>
    <w:rsid w:val="002161D1"/>
    <w:rsid w:val="00216DFC"/>
    <w:rsid w:val="0024367A"/>
    <w:rsid w:val="002735EA"/>
    <w:rsid w:val="002A1225"/>
    <w:rsid w:val="002A70B9"/>
    <w:rsid w:val="002D55AB"/>
    <w:rsid w:val="002E0EA1"/>
    <w:rsid w:val="002F62E2"/>
    <w:rsid w:val="00300288"/>
    <w:rsid w:val="00314B29"/>
    <w:rsid w:val="00323056"/>
    <w:rsid w:val="00330A3A"/>
    <w:rsid w:val="00371F93"/>
    <w:rsid w:val="003B4674"/>
    <w:rsid w:val="003E28DE"/>
    <w:rsid w:val="0041390B"/>
    <w:rsid w:val="00417D02"/>
    <w:rsid w:val="004538F8"/>
    <w:rsid w:val="00454BAD"/>
    <w:rsid w:val="004666C6"/>
    <w:rsid w:val="00485AF1"/>
    <w:rsid w:val="00487BB6"/>
    <w:rsid w:val="00491605"/>
    <w:rsid w:val="004A0ED7"/>
    <w:rsid w:val="004C2BEB"/>
    <w:rsid w:val="004D18C0"/>
    <w:rsid w:val="004D37E3"/>
    <w:rsid w:val="004E3B32"/>
    <w:rsid w:val="004E3E0B"/>
    <w:rsid w:val="004F2109"/>
    <w:rsid w:val="00502A9E"/>
    <w:rsid w:val="00505441"/>
    <w:rsid w:val="00513BDC"/>
    <w:rsid w:val="00547C81"/>
    <w:rsid w:val="005529EA"/>
    <w:rsid w:val="00554F55"/>
    <w:rsid w:val="00571110"/>
    <w:rsid w:val="00571837"/>
    <w:rsid w:val="005971E2"/>
    <w:rsid w:val="005A66B5"/>
    <w:rsid w:val="005B3FB8"/>
    <w:rsid w:val="005C1608"/>
    <w:rsid w:val="005C3778"/>
    <w:rsid w:val="005D1DBB"/>
    <w:rsid w:val="00603DEC"/>
    <w:rsid w:val="006137E9"/>
    <w:rsid w:val="006330E9"/>
    <w:rsid w:val="00644484"/>
    <w:rsid w:val="006554FF"/>
    <w:rsid w:val="006569F1"/>
    <w:rsid w:val="00656E2C"/>
    <w:rsid w:val="006727BC"/>
    <w:rsid w:val="00676CEB"/>
    <w:rsid w:val="006C2C75"/>
    <w:rsid w:val="006C608A"/>
    <w:rsid w:val="006D09D8"/>
    <w:rsid w:val="006D2491"/>
    <w:rsid w:val="006D2756"/>
    <w:rsid w:val="006D403C"/>
    <w:rsid w:val="00707C83"/>
    <w:rsid w:val="007112BF"/>
    <w:rsid w:val="0072794C"/>
    <w:rsid w:val="0075460C"/>
    <w:rsid w:val="007613A4"/>
    <w:rsid w:val="00766BC3"/>
    <w:rsid w:val="00771217"/>
    <w:rsid w:val="00780611"/>
    <w:rsid w:val="007907F9"/>
    <w:rsid w:val="007932F1"/>
    <w:rsid w:val="00796599"/>
    <w:rsid w:val="007A51D9"/>
    <w:rsid w:val="007A6729"/>
    <w:rsid w:val="007B0AC8"/>
    <w:rsid w:val="007B16A3"/>
    <w:rsid w:val="007B4DEF"/>
    <w:rsid w:val="007E42BA"/>
    <w:rsid w:val="007E4799"/>
    <w:rsid w:val="007F0414"/>
    <w:rsid w:val="007F186D"/>
    <w:rsid w:val="007F793A"/>
    <w:rsid w:val="0080340B"/>
    <w:rsid w:val="00803B0E"/>
    <w:rsid w:val="00805434"/>
    <w:rsid w:val="00811E27"/>
    <w:rsid w:val="0082013B"/>
    <w:rsid w:val="00831426"/>
    <w:rsid w:val="00840E37"/>
    <w:rsid w:val="00866FD5"/>
    <w:rsid w:val="008726B7"/>
    <w:rsid w:val="0088311F"/>
    <w:rsid w:val="008B0B0E"/>
    <w:rsid w:val="008E04A5"/>
    <w:rsid w:val="008E3F6C"/>
    <w:rsid w:val="00907BA0"/>
    <w:rsid w:val="0092536B"/>
    <w:rsid w:val="00932984"/>
    <w:rsid w:val="0093314B"/>
    <w:rsid w:val="009636B0"/>
    <w:rsid w:val="00970DF9"/>
    <w:rsid w:val="0097704B"/>
    <w:rsid w:val="0099429E"/>
    <w:rsid w:val="009974AF"/>
    <w:rsid w:val="009C4CA3"/>
    <w:rsid w:val="009C5816"/>
    <w:rsid w:val="009C6B1E"/>
    <w:rsid w:val="009D137F"/>
    <w:rsid w:val="009D5D8E"/>
    <w:rsid w:val="00A12C1B"/>
    <w:rsid w:val="00A2054E"/>
    <w:rsid w:val="00A24C97"/>
    <w:rsid w:val="00A26F3E"/>
    <w:rsid w:val="00A426C7"/>
    <w:rsid w:val="00A46013"/>
    <w:rsid w:val="00A5113D"/>
    <w:rsid w:val="00A538D9"/>
    <w:rsid w:val="00A57EBF"/>
    <w:rsid w:val="00A60D28"/>
    <w:rsid w:val="00A61AFB"/>
    <w:rsid w:val="00A871D4"/>
    <w:rsid w:val="00A94351"/>
    <w:rsid w:val="00A97B1D"/>
    <w:rsid w:val="00AC4240"/>
    <w:rsid w:val="00AD0B5B"/>
    <w:rsid w:val="00AD44B9"/>
    <w:rsid w:val="00AD5282"/>
    <w:rsid w:val="00AD7D9B"/>
    <w:rsid w:val="00AD7E78"/>
    <w:rsid w:val="00B14C39"/>
    <w:rsid w:val="00B17688"/>
    <w:rsid w:val="00B3543C"/>
    <w:rsid w:val="00B37495"/>
    <w:rsid w:val="00B675B9"/>
    <w:rsid w:val="00B807B3"/>
    <w:rsid w:val="00B92174"/>
    <w:rsid w:val="00BA7FF5"/>
    <w:rsid w:val="00BB258F"/>
    <w:rsid w:val="00BB3615"/>
    <w:rsid w:val="00BC6DF8"/>
    <w:rsid w:val="00BD0688"/>
    <w:rsid w:val="00BD2074"/>
    <w:rsid w:val="00BE0FCD"/>
    <w:rsid w:val="00C0092E"/>
    <w:rsid w:val="00C01CE6"/>
    <w:rsid w:val="00C21423"/>
    <w:rsid w:val="00C6407F"/>
    <w:rsid w:val="00C731B6"/>
    <w:rsid w:val="00C8498C"/>
    <w:rsid w:val="00C9526B"/>
    <w:rsid w:val="00CA0E8C"/>
    <w:rsid w:val="00CA1919"/>
    <w:rsid w:val="00CB460D"/>
    <w:rsid w:val="00CB65C0"/>
    <w:rsid w:val="00CC3E09"/>
    <w:rsid w:val="00CE52AC"/>
    <w:rsid w:val="00D05CBE"/>
    <w:rsid w:val="00D22326"/>
    <w:rsid w:val="00D273CF"/>
    <w:rsid w:val="00D326AC"/>
    <w:rsid w:val="00D461B8"/>
    <w:rsid w:val="00D6127B"/>
    <w:rsid w:val="00D73F0D"/>
    <w:rsid w:val="00D8506E"/>
    <w:rsid w:val="00DC6635"/>
    <w:rsid w:val="00DC68E0"/>
    <w:rsid w:val="00DD523C"/>
    <w:rsid w:val="00DE6FD0"/>
    <w:rsid w:val="00DF492E"/>
    <w:rsid w:val="00E07A06"/>
    <w:rsid w:val="00E07B78"/>
    <w:rsid w:val="00E11D07"/>
    <w:rsid w:val="00E17505"/>
    <w:rsid w:val="00E17D4F"/>
    <w:rsid w:val="00E320E5"/>
    <w:rsid w:val="00E3460B"/>
    <w:rsid w:val="00E516C9"/>
    <w:rsid w:val="00E86F7A"/>
    <w:rsid w:val="00EA03B6"/>
    <w:rsid w:val="00EA72FA"/>
    <w:rsid w:val="00EB602E"/>
    <w:rsid w:val="00EC14DA"/>
    <w:rsid w:val="00EC4362"/>
    <w:rsid w:val="00ED4652"/>
    <w:rsid w:val="00ED6E07"/>
    <w:rsid w:val="00EE581B"/>
    <w:rsid w:val="00EF0EB7"/>
    <w:rsid w:val="00F4327A"/>
    <w:rsid w:val="00F51C54"/>
    <w:rsid w:val="00F7293C"/>
    <w:rsid w:val="00F756C2"/>
    <w:rsid w:val="00F776D8"/>
    <w:rsid w:val="00F80342"/>
    <w:rsid w:val="00F83B46"/>
    <w:rsid w:val="00F87415"/>
    <w:rsid w:val="00FA1041"/>
    <w:rsid w:val="00FA1EA4"/>
    <w:rsid w:val="00FA548E"/>
    <w:rsid w:val="00FC6A48"/>
    <w:rsid w:val="00FD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3285</TotalTime>
  <Pages>11</Pages>
  <Words>4287</Words>
  <Characters>24438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Клавдия Шаталова</cp:lastModifiedBy>
  <cp:revision>155</cp:revision>
  <cp:lastPrinted>2022-05-25T10:24:00Z</cp:lastPrinted>
  <dcterms:created xsi:type="dcterms:W3CDTF">2021-04-12T09:27:00Z</dcterms:created>
  <dcterms:modified xsi:type="dcterms:W3CDTF">2022-05-25T10:32:00Z</dcterms:modified>
</cp:coreProperties>
</file>